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A2" w:rsidRPr="00315D4E" w:rsidRDefault="00D426A2">
      <w:pPr>
        <w:pStyle w:val="a3"/>
        <w:spacing w:before="6"/>
        <w:rPr>
          <w:rFonts w:ascii="Times New Roman" w:hAnsi="Times New Roman" w:cs="Times New Roman"/>
          <w:sz w:val="7"/>
          <w:lang w:val="en-US"/>
        </w:rPr>
      </w:pPr>
    </w:p>
    <w:p w:rsidR="00D426A2" w:rsidRPr="00315D4E" w:rsidRDefault="00686818" w:rsidP="00686818">
      <w:pPr>
        <w:pStyle w:val="a3"/>
        <w:jc w:val="center"/>
        <w:rPr>
          <w:rFonts w:ascii="Times New Roman" w:hAnsi="Times New Roman" w:cs="Times New Roman"/>
          <w:sz w:val="17"/>
        </w:rPr>
      </w:pPr>
      <w:r>
        <w:rPr>
          <w:noProof/>
        </w:rPr>
        <w:drawing>
          <wp:inline distT="0" distB="0" distL="0" distR="0" wp14:anchorId="0BC121AB" wp14:editId="0B355A31">
            <wp:extent cx="2600325" cy="1733550"/>
            <wp:effectExtent l="0" t="0" r="9525" b="0"/>
            <wp:docPr id="3" name="Рисунок 3" descr="H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36" cy="173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6A2" w:rsidRPr="00315D4E" w:rsidRDefault="00461A74">
      <w:pPr>
        <w:pStyle w:val="a3"/>
        <w:spacing w:before="101" w:line="291" w:lineRule="exact"/>
        <w:ind w:left="120" w:right="101"/>
        <w:jc w:val="center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Общероссийская общественная организация</w:t>
      </w:r>
    </w:p>
    <w:p w:rsidR="00D426A2" w:rsidRPr="00315D4E" w:rsidRDefault="00461A74">
      <w:pPr>
        <w:pStyle w:val="1"/>
        <w:spacing w:line="388" w:lineRule="exact"/>
        <w:ind w:left="121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 xml:space="preserve">«Федерация </w:t>
      </w:r>
      <w:r w:rsidR="000B2A63" w:rsidRPr="00315D4E">
        <w:rPr>
          <w:rFonts w:ascii="Times New Roman" w:hAnsi="Times New Roman" w:cs="Times New Roman"/>
        </w:rPr>
        <w:t xml:space="preserve">содействия развитию ножевого боя </w:t>
      </w:r>
      <w:r w:rsidRPr="00315D4E">
        <w:rPr>
          <w:rFonts w:ascii="Times New Roman" w:hAnsi="Times New Roman" w:cs="Times New Roman"/>
        </w:rPr>
        <w:t>России»</w:t>
      </w:r>
    </w:p>
    <w:p w:rsidR="00D426A2" w:rsidRPr="00315D4E" w:rsidRDefault="00461A74">
      <w:pPr>
        <w:pStyle w:val="a3"/>
        <w:spacing w:before="1"/>
        <w:ind w:left="119" w:right="101"/>
        <w:jc w:val="center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(Ф</w:t>
      </w:r>
      <w:r w:rsidR="000B2A63" w:rsidRPr="00315D4E">
        <w:rPr>
          <w:rFonts w:ascii="Times New Roman" w:hAnsi="Times New Roman" w:cs="Times New Roman"/>
        </w:rPr>
        <w:t>СРНБ</w:t>
      </w:r>
      <w:r w:rsidRPr="00315D4E">
        <w:rPr>
          <w:rFonts w:ascii="Times New Roman" w:hAnsi="Times New Roman" w:cs="Times New Roman"/>
        </w:rPr>
        <w:t>Р)</w:t>
      </w:r>
    </w:p>
    <w:p w:rsidR="00D426A2" w:rsidRPr="00315D4E" w:rsidRDefault="00D426A2">
      <w:pPr>
        <w:pStyle w:val="a3"/>
        <w:spacing w:before="10"/>
        <w:rPr>
          <w:rFonts w:ascii="Times New Roman" w:hAnsi="Times New Roman" w:cs="Times New Roman"/>
          <w:sz w:val="31"/>
        </w:rPr>
      </w:pPr>
    </w:p>
    <w:p w:rsidR="003962E1" w:rsidRDefault="00461A74" w:rsidP="003962E1">
      <w:pPr>
        <w:pStyle w:val="1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ПОЛОЖЕНИЕ</w:t>
      </w:r>
    </w:p>
    <w:p w:rsidR="00D426A2" w:rsidRPr="00315D4E" w:rsidRDefault="00461A74" w:rsidP="003962E1">
      <w:pPr>
        <w:pStyle w:val="1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 xml:space="preserve">о званиях и разрядах </w:t>
      </w:r>
      <w:r w:rsidR="000B2A63" w:rsidRPr="00315D4E">
        <w:rPr>
          <w:rFonts w:ascii="Times New Roman" w:hAnsi="Times New Roman" w:cs="Times New Roman"/>
        </w:rPr>
        <w:t>ФСРНБР</w:t>
      </w:r>
    </w:p>
    <w:p w:rsidR="00D426A2" w:rsidRPr="00FD2264" w:rsidRDefault="00686818">
      <w:pPr>
        <w:pStyle w:val="a3"/>
        <w:spacing w:before="196"/>
        <w:ind w:left="112"/>
        <w:rPr>
          <w:rFonts w:ascii="Times New Roman" w:hAnsi="Times New Roman" w:cs="Times New Roman"/>
        </w:rPr>
      </w:pPr>
      <w:r w:rsidRPr="00686818">
        <w:rPr>
          <w:rFonts w:ascii="Times New Roman" w:hAnsi="Times New Roman" w:cs="Times New Roman"/>
          <w:lang w:val="en-US"/>
        </w:rPr>
        <w:t>20</w:t>
      </w:r>
      <w:r w:rsidR="00461A74" w:rsidRPr="00686818">
        <w:rPr>
          <w:rFonts w:ascii="Times New Roman" w:hAnsi="Times New Roman" w:cs="Times New Roman"/>
        </w:rPr>
        <w:t>.</w:t>
      </w:r>
      <w:r w:rsidR="006B6E41" w:rsidRPr="00686818">
        <w:rPr>
          <w:rFonts w:ascii="Times New Roman" w:hAnsi="Times New Roman" w:cs="Times New Roman"/>
        </w:rPr>
        <w:t>0</w:t>
      </w:r>
      <w:r w:rsidRPr="00686818">
        <w:rPr>
          <w:rFonts w:ascii="Times New Roman" w:hAnsi="Times New Roman" w:cs="Times New Roman"/>
          <w:lang w:val="en-US"/>
        </w:rPr>
        <w:t>1</w:t>
      </w:r>
      <w:r w:rsidR="00461A74" w:rsidRPr="00686818">
        <w:rPr>
          <w:rFonts w:ascii="Times New Roman" w:hAnsi="Times New Roman" w:cs="Times New Roman"/>
        </w:rPr>
        <w:t>.20</w:t>
      </w:r>
      <w:r w:rsidRPr="00686818">
        <w:rPr>
          <w:rFonts w:ascii="Times New Roman" w:hAnsi="Times New Roman" w:cs="Times New Roman"/>
          <w:lang w:val="en-US"/>
        </w:rPr>
        <w:t>20</w:t>
      </w:r>
      <w:r w:rsidR="00FD2264">
        <w:rPr>
          <w:rFonts w:ascii="Times New Roman" w:hAnsi="Times New Roman" w:cs="Times New Roman"/>
        </w:rPr>
        <w:t xml:space="preserve"> г.</w:t>
      </w:r>
    </w:p>
    <w:p w:rsidR="00D426A2" w:rsidRPr="00315D4E" w:rsidRDefault="00D426A2">
      <w:pPr>
        <w:pStyle w:val="a3"/>
        <w:spacing w:before="12"/>
        <w:rPr>
          <w:rFonts w:ascii="Times New Roman" w:hAnsi="Times New Roman" w:cs="Times New Roman"/>
          <w:sz w:val="23"/>
        </w:rPr>
      </w:pPr>
    </w:p>
    <w:p w:rsidR="00D426A2" w:rsidRPr="00315D4E" w:rsidRDefault="00461A74">
      <w:pPr>
        <w:pStyle w:val="a3"/>
        <w:ind w:left="120" w:right="101"/>
        <w:jc w:val="center"/>
        <w:rPr>
          <w:rFonts w:ascii="Times New Roman" w:hAnsi="Times New Roman" w:cs="Times New Roman"/>
        </w:rPr>
      </w:pPr>
      <w:r w:rsidRPr="00686818">
        <w:rPr>
          <w:rFonts w:ascii="Times New Roman" w:hAnsi="Times New Roman" w:cs="Times New Roman"/>
        </w:rPr>
        <w:t>Москва</w:t>
      </w:r>
    </w:p>
    <w:p w:rsidR="00D426A2" w:rsidRPr="00315D4E" w:rsidRDefault="00D426A2">
      <w:pPr>
        <w:pStyle w:val="a3"/>
        <w:spacing w:before="4"/>
        <w:rPr>
          <w:rFonts w:ascii="Times New Roman" w:hAnsi="Times New Roman" w:cs="Times New Roman"/>
          <w:sz w:val="19"/>
        </w:rPr>
      </w:pPr>
    </w:p>
    <w:p w:rsidR="00D426A2" w:rsidRPr="00315D4E" w:rsidRDefault="00461A74">
      <w:pPr>
        <w:pStyle w:val="2"/>
        <w:numPr>
          <w:ilvl w:val="0"/>
          <w:numId w:val="3"/>
        </w:numPr>
        <w:tabs>
          <w:tab w:val="left" w:pos="393"/>
        </w:tabs>
        <w:spacing w:before="43"/>
        <w:ind w:hanging="281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t>Общие</w:t>
      </w:r>
      <w:r w:rsidRPr="00315D4E">
        <w:rPr>
          <w:rFonts w:ascii="Times New Roman" w:hAnsi="Times New Roman" w:cs="Times New Roman"/>
          <w:spacing w:val="-1"/>
        </w:rPr>
        <w:t xml:space="preserve"> </w:t>
      </w:r>
      <w:r w:rsidRPr="00315D4E">
        <w:rPr>
          <w:rFonts w:ascii="Times New Roman" w:hAnsi="Times New Roman" w:cs="Times New Roman"/>
        </w:rPr>
        <w:t>положения</w:t>
      </w:r>
    </w:p>
    <w:p w:rsidR="00D426A2" w:rsidRPr="002F3955" w:rsidRDefault="00D426A2" w:rsidP="002F3955">
      <w:pPr>
        <w:pStyle w:val="a4"/>
        <w:tabs>
          <w:tab w:val="left" w:pos="531"/>
        </w:tabs>
        <w:ind w:left="112" w:right="380" w:firstLine="0"/>
        <w:rPr>
          <w:rFonts w:ascii="Times New Roman" w:hAnsi="Times New Roman" w:cs="Times New Roman"/>
          <w:sz w:val="24"/>
          <w:szCs w:val="24"/>
        </w:rPr>
      </w:pPr>
    </w:p>
    <w:p w:rsidR="00D426A2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D4E">
        <w:rPr>
          <w:rFonts w:ascii="Times New Roman" w:hAnsi="Times New Roman" w:cs="Times New Roman"/>
          <w:sz w:val="24"/>
          <w:szCs w:val="24"/>
        </w:rPr>
        <w:t xml:space="preserve">Спортивные разряды присваиваются спортсменам, </w:t>
      </w:r>
      <w:r w:rsidRPr="002F3955">
        <w:rPr>
          <w:rFonts w:ascii="Times New Roman" w:hAnsi="Times New Roman" w:cs="Times New Roman"/>
          <w:sz w:val="24"/>
          <w:szCs w:val="24"/>
        </w:rPr>
        <w:t>которым исполнилось 1</w:t>
      </w:r>
      <w:r w:rsidR="002F3955" w:rsidRPr="002F3955">
        <w:rPr>
          <w:rFonts w:ascii="Times New Roman" w:hAnsi="Times New Roman" w:cs="Times New Roman"/>
          <w:sz w:val="24"/>
          <w:szCs w:val="24"/>
        </w:rPr>
        <w:t>4</w:t>
      </w:r>
      <w:r w:rsidRPr="002F3955">
        <w:rPr>
          <w:rFonts w:ascii="Times New Roman" w:hAnsi="Times New Roman" w:cs="Times New Roman"/>
          <w:sz w:val="24"/>
          <w:szCs w:val="24"/>
        </w:rPr>
        <w:t xml:space="preserve"> лет на момент выполнения спортивного результата для соответствующего разряда</w:t>
      </w:r>
      <w:r w:rsidRPr="002F39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3955">
        <w:rPr>
          <w:rFonts w:ascii="Times New Roman" w:hAnsi="Times New Roman" w:cs="Times New Roman"/>
          <w:sz w:val="24"/>
          <w:szCs w:val="24"/>
        </w:rPr>
        <w:t>в</w:t>
      </w:r>
      <w:r w:rsidRPr="00315D4E">
        <w:rPr>
          <w:rFonts w:ascii="Times New Roman" w:hAnsi="Times New Roman" w:cs="Times New Roman"/>
          <w:sz w:val="24"/>
          <w:szCs w:val="24"/>
        </w:rPr>
        <w:t xml:space="preserve"> соответствии с выполнением соответствующих норм, определенных в настоящем Положении.</w:t>
      </w:r>
    </w:p>
    <w:p w:rsidR="002F3955" w:rsidRPr="002F3955" w:rsidRDefault="002F3955" w:rsidP="00D807A1">
      <w:pPr>
        <w:pStyle w:val="a4"/>
        <w:tabs>
          <w:tab w:val="left" w:pos="531"/>
        </w:tabs>
        <w:ind w:left="112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3955" w:rsidRPr="00315D4E" w:rsidRDefault="002F3955" w:rsidP="00D807A1">
      <w:pPr>
        <w:pStyle w:val="a4"/>
        <w:numPr>
          <w:ilvl w:val="1"/>
          <w:numId w:val="3"/>
        </w:numPr>
        <w:tabs>
          <w:tab w:val="left" w:pos="531"/>
        </w:tabs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D4E">
        <w:rPr>
          <w:rFonts w:ascii="Times New Roman" w:hAnsi="Times New Roman" w:cs="Times New Roman"/>
          <w:sz w:val="24"/>
          <w:szCs w:val="24"/>
        </w:rPr>
        <w:t xml:space="preserve">Спортивные </w:t>
      </w:r>
      <w:r>
        <w:rPr>
          <w:rFonts w:ascii="Times New Roman" w:hAnsi="Times New Roman" w:cs="Times New Roman"/>
          <w:sz w:val="24"/>
          <w:szCs w:val="24"/>
        </w:rPr>
        <w:t>звания</w:t>
      </w:r>
      <w:r w:rsidRPr="00315D4E">
        <w:rPr>
          <w:rFonts w:ascii="Times New Roman" w:hAnsi="Times New Roman" w:cs="Times New Roman"/>
          <w:sz w:val="24"/>
          <w:szCs w:val="24"/>
        </w:rPr>
        <w:t xml:space="preserve"> присваиваются спортсменам, </w:t>
      </w:r>
      <w:r w:rsidRPr="002F3955">
        <w:rPr>
          <w:rFonts w:ascii="Times New Roman" w:hAnsi="Times New Roman" w:cs="Times New Roman"/>
          <w:sz w:val="24"/>
          <w:szCs w:val="24"/>
        </w:rPr>
        <w:t>которым исполнилось 18 лет на момент выполнения спортивного результата для соответствующего звания</w:t>
      </w:r>
      <w:r w:rsidRPr="002F395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3955">
        <w:rPr>
          <w:rFonts w:ascii="Times New Roman" w:hAnsi="Times New Roman" w:cs="Times New Roman"/>
          <w:sz w:val="24"/>
          <w:szCs w:val="24"/>
        </w:rPr>
        <w:t>в соответствии с выполнением соответствующих норм, определенных в настоящем Положении</w:t>
      </w:r>
      <w:r w:rsidRPr="00315D4E">
        <w:rPr>
          <w:rFonts w:ascii="Times New Roman" w:hAnsi="Times New Roman" w:cs="Times New Roman"/>
          <w:sz w:val="24"/>
          <w:szCs w:val="24"/>
        </w:rPr>
        <w:t>.</w:t>
      </w:r>
    </w:p>
    <w:p w:rsidR="00D426A2" w:rsidRPr="002F3955" w:rsidRDefault="00D426A2" w:rsidP="00D807A1">
      <w:pPr>
        <w:pStyle w:val="a4"/>
        <w:tabs>
          <w:tab w:val="left" w:pos="531"/>
        </w:tabs>
        <w:ind w:left="112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6A2" w:rsidRPr="00CD390C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ind w:righ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D4E">
        <w:rPr>
          <w:rFonts w:ascii="Times New Roman" w:hAnsi="Times New Roman" w:cs="Times New Roman"/>
          <w:sz w:val="24"/>
          <w:szCs w:val="24"/>
        </w:rPr>
        <w:t xml:space="preserve">Звания и </w:t>
      </w:r>
      <w:r w:rsidRPr="00CD390C">
        <w:rPr>
          <w:rFonts w:ascii="Times New Roman" w:hAnsi="Times New Roman" w:cs="Times New Roman"/>
          <w:sz w:val="24"/>
          <w:szCs w:val="24"/>
        </w:rPr>
        <w:t xml:space="preserve">разряды утверждаются </w:t>
      </w:r>
      <w:r w:rsidR="00A16109" w:rsidRPr="00CD390C">
        <w:rPr>
          <w:rFonts w:ascii="Times New Roman" w:hAnsi="Times New Roman" w:cs="Times New Roman"/>
          <w:sz w:val="24"/>
          <w:szCs w:val="24"/>
        </w:rPr>
        <w:t>действующим руководителем</w:t>
      </w:r>
      <w:r w:rsidRPr="00CD390C">
        <w:rPr>
          <w:rFonts w:ascii="Times New Roman" w:hAnsi="Times New Roman" w:cs="Times New Roman"/>
          <w:sz w:val="24"/>
          <w:szCs w:val="24"/>
        </w:rPr>
        <w:t xml:space="preserve"> </w:t>
      </w:r>
      <w:r w:rsidR="000B2A63" w:rsidRPr="00CD390C">
        <w:rPr>
          <w:rFonts w:ascii="Times New Roman" w:hAnsi="Times New Roman" w:cs="Times New Roman"/>
          <w:sz w:val="24"/>
          <w:szCs w:val="24"/>
        </w:rPr>
        <w:t xml:space="preserve">ФСРНБР </w:t>
      </w:r>
      <w:r w:rsidRPr="00CD390C">
        <w:rPr>
          <w:rFonts w:ascii="Times New Roman" w:hAnsi="Times New Roman" w:cs="Times New Roman"/>
          <w:sz w:val="24"/>
          <w:szCs w:val="24"/>
        </w:rPr>
        <w:t>или его заместител</w:t>
      </w:r>
      <w:r w:rsidR="00A16109" w:rsidRPr="00CD390C">
        <w:rPr>
          <w:rFonts w:ascii="Times New Roman" w:hAnsi="Times New Roman" w:cs="Times New Roman"/>
          <w:sz w:val="24"/>
          <w:szCs w:val="24"/>
        </w:rPr>
        <w:t>ем</w:t>
      </w:r>
      <w:r w:rsidRPr="00CD390C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0B2A63" w:rsidRPr="00CD390C">
        <w:rPr>
          <w:rFonts w:ascii="Times New Roman" w:hAnsi="Times New Roman" w:cs="Times New Roman"/>
          <w:sz w:val="24"/>
          <w:szCs w:val="24"/>
        </w:rPr>
        <w:t>е</w:t>
      </w:r>
      <w:r w:rsidRPr="00CD390C">
        <w:rPr>
          <w:rFonts w:ascii="Times New Roman" w:hAnsi="Times New Roman" w:cs="Times New Roman"/>
          <w:sz w:val="24"/>
          <w:szCs w:val="24"/>
        </w:rPr>
        <w:t xml:space="preserve"> </w:t>
      </w:r>
      <w:r w:rsidR="00CD390C" w:rsidRPr="00CD390C">
        <w:rPr>
          <w:rFonts w:ascii="Times New Roman" w:hAnsi="Times New Roman" w:cs="Times New Roman"/>
          <w:sz w:val="24"/>
          <w:szCs w:val="24"/>
        </w:rPr>
        <w:t>одного месяца</w:t>
      </w:r>
      <w:r w:rsidRPr="00CD390C">
        <w:rPr>
          <w:rFonts w:ascii="Times New Roman" w:hAnsi="Times New Roman" w:cs="Times New Roman"/>
          <w:sz w:val="24"/>
          <w:szCs w:val="24"/>
        </w:rPr>
        <w:t xml:space="preserve"> с момента подачи заявления. Состав Комиссии по званиям и разрядам </w:t>
      </w:r>
      <w:r w:rsidR="000B2A63" w:rsidRPr="00CD390C">
        <w:rPr>
          <w:rFonts w:ascii="Times New Roman" w:hAnsi="Times New Roman" w:cs="Times New Roman"/>
          <w:sz w:val="24"/>
          <w:szCs w:val="24"/>
        </w:rPr>
        <w:t xml:space="preserve">ФСРНБР </w:t>
      </w:r>
      <w:r w:rsidRPr="00CD390C">
        <w:rPr>
          <w:rFonts w:ascii="Times New Roman" w:hAnsi="Times New Roman" w:cs="Times New Roman"/>
          <w:sz w:val="24"/>
          <w:szCs w:val="24"/>
        </w:rPr>
        <w:t xml:space="preserve">определяется председателем комиссии и должен включать не менее пяти действующих судей </w:t>
      </w:r>
      <w:r w:rsidR="000B2A63" w:rsidRPr="00CD390C">
        <w:rPr>
          <w:rFonts w:ascii="Times New Roman" w:hAnsi="Times New Roman" w:cs="Times New Roman"/>
          <w:sz w:val="24"/>
          <w:szCs w:val="24"/>
        </w:rPr>
        <w:t>ФСРНБР</w:t>
      </w:r>
      <w:r w:rsidRPr="00CD390C">
        <w:rPr>
          <w:rFonts w:ascii="Times New Roman" w:hAnsi="Times New Roman" w:cs="Times New Roman"/>
          <w:sz w:val="24"/>
          <w:szCs w:val="24"/>
        </w:rPr>
        <w:t>. Присвоенные</w:t>
      </w:r>
      <w:r w:rsidR="006B6E41" w:rsidRPr="00CD390C">
        <w:rPr>
          <w:rFonts w:ascii="Times New Roman" w:hAnsi="Times New Roman" w:cs="Times New Roman"/>
          <w:sz w:val="24"/>
          <w:szCs w:val="24"/>
        </w:rPr>
        <w:t xml:space="preserve"> </w:t>
      </w:r>
      <w:r w:rsidRPr="00CD390C">
        <w:rPr>
          <w:rFonts w:ascii="Times New Roman" w:hAnsi="Times New Roman" w:cs="Times New Roman"/>
          <w:sz w:val="24"/>
          <w:szCs w:val="24"/>
        </w:rPr>
        <w:t>звания утверждает председатель комиссии.</w:t>
      </w:r>
    </w:p>
    <w:p w:rsidR="00D426A2" w:rsidRPr="002F3955" w:rsidRDefault="00D426A2" w:rsidP="00D807A1">
      <w:pPr>
        <w:pStyle w:val="a4"/>
        <w:tabs>
          <w:tab w:val="left" w:pos="531"/>
        </w:tabs>
        <w:ind w:left="112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6A2" w:rsidRPr="00315D4E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ind w:right="4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D4E">
        <w:rPr>
          <w:rFonts w:ascii="Times New Roman" w:hAnsi="Times New Roman" w:cs="Times New Roman"/>
          <w:sz w:val="24"/>
          <w:szCs w:val="24"/>
        </w:rPr>
        <w:t>Заявление о присвоении звания или разряда пода</w:t>
      </w:r>
      <w:r w:rsidR="006B6E41" w:rsidRPr="00315D4E">
        <w:rPr>
          <w:rFonts w:ascii="Times New Roman" w:hAnsi="Times New Roman" w:cs="Times New Roman"/>
          <w:sz w:val="24"/>
          <w:szCs w:val="24"/>
        </w:rPr>
        <w:t>ё</w:t>
      </w:r>
      <w:r w:rsidRPr="00315D4E">
        <w:rPr>
          <w:rFonts w:ascii="Times New Roman" w:hAnsi="Times New Roman" w:cs="Times New Roman"/>
          <w:sz w:val="24"/>
          <w:szCs w:val="24"/>
        </w:rPr>
        <w:t>тся спортсменом, выполнившим соответствующие нормы, либо его тренером, либо организацией, в которой</w:t>
      </w:r>
      <w:r w:rsidRPr="00315D4E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315D4E">
        <w:rPr>
          <w:rFonts w:ascii="Times New Roman" w:hAnsi="Times New Roman" w:cs="Times New Roman"/>
          <w:sz w:val="24"/>
          <w:szCs w:val="24"/>
        </w:rPr>
        <w:t>тренируется</w:t>
      </w:r>
      <w:r w:rsidR="006B6E41" w:rsidRPr="00315D4E">
        <w:rPr>
          <w:rFonts w:ascii="Times New Roman" w:hAnsi="Times New Roman" w:cs="Times New Roman"/>
          <w:sz w:val="24"/>
          <w:szCs w:val="24"/>
        </w:rPr>
        <w:t xml:space="preserve"> </w:t>
      </w:r>
      <w:r w:rsidRPr="00315D4E">
        <w:rPr>
          <w:rFonts w:ascii="Times New Roman" w:hAnsi="Times New Roman" w:cs="Times New Roman"/>
          <w:sz w:val="24"/>
          <w:szCs w:val="24"/>
        </w:rPr>
        <w:t xml:space="preserve">спортсмен. Заявление подается на имя действующего руководителя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Pr="00315D4E">
        <w:rPr>
          <w:rFonts w:ascii="Times New Roman" w:hAnsi="Times New Roman" w:cs="Times New Roman"/>
          <w:sz w:val="24"/>
          <w:szCs w:val="24"/>
        </w:rPr>
        <w:t>.</w:t>
      </w:r>
      <w:r w:rsidR="00F72C3E">
        <w:rPr>
          <w:rFonts w:ascii="Times New Roman" w:hAnsi="Times New Roman" w:cs="Times New Roman"/>
          <w:sz w:val="24"/>
          <w:szCs w:val="24"/>
        </w:rPr>
        <w:t xml:space="preserve"> Форма заявления в Приложении 2.</w:t>
      </w:r>
    </w:p>
    <w:p w:rsidR="00D426A2" w:rsidRPr="002F3955" w:rsidRDefault="00D426A2" w:rsidP="00D807A1">
      <w:pPr>
        <w:pStyle w:val="a4"/>
        <w:tabs>
          <w:tab w:val="left" w:pos="531"/>
        </w:tabs>
        <w:ind w:left="112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6A2" w:rsidRPr="00315D4E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ind w:right="1334" w:firstLine="0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 xml:space="preserve">Звания и разряды присваиваются только членам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Pr="00315D4E">
        <w:rPr>
          <w:rFonts w:ascii="Times New Roman" w:hAnsi="Times New Roman" w:cs="Times New Roman"/>
          <w:sz w:val="24"/>
        </w:rPr>
        <w:t xml:space="preserve">, а также спортсменам, тренирующимся в клубах, входящих в региональные </w:t>
      </w:r>
      <w:r w:rsidR="000B2A63" w:rsidRPr="00315D4E">
        <w:rPr>
          <w:rFonts w:ascii="Times New Roman" w:hAnsi="Times New Roman" w:cs="Times New Roman"/>
          <w:sz w:val="24"/>
        </w:rPr>
        <w:t>филиалы</w:t>
      </w:r>
      <w:r w:rsidRPr="00315D4E">
        <w:rPr>
          <w:rFonts w:ascii="Times New Roman" w:hAnsi="Times New Roman" w:cs="Times New Roman"/>
          <w:spacing w:val="-12"/>
          <w:sz w:val="24"/>
        </w:rPr>
        <w:t xml:space="preserve">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Pr="00315D4E">
        <w:rPr>
          <w:rFonts w:ascii="Times New Roman" w:hAnsi="Times New Roman" w:cs="Times New Roman"/>
          <w:sz w:val="24"/>
        </w:rPr>
        <w:t>.</w:t>
      </w:r>
    </w:p>
    <w:p w:rsidR="00D426A2" w:rsidRPr="002F3955" w:rsidRDefault="00D426A2" w:rsidP="00D807A1">
      <w:pPr>
        <w:pStyle w:val="a4"/>
        <w:tabs>
          <w:tab w:val="left" w:pos="531"/>
        </w:tabs>
        <w:ind w:left="112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6A2" w:rsidRPr="00315D4E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ind w:right="858" w:firstLine="0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 xml:space="preserve">Выполнение норм рассчитывается для всех спортсменов, принимающих участие в турнирах, </w:t>
      </w:r>
      <w:proofErr w:type="spellStart"/>
      <w:r w:rsidRPr="00315D4E">
        <w:rPr>
          <w:rFonts w:ascii="Times New Roman" w:hAnsi="Times New Roman" w:cs="Times New Roman"/>
          <w:sz w:val="24"/>
        </w:rPr>
        <w:t>проводящихся</w:t>
      </w:r>
      <w:proofErr w:type="spellEnd"/>
      <w:r w:rsidRPr="00315D4E">
        <w:rPr>
          <w:rFonts w:ascii="Times New Roman" w:hAnsi="Times New Roman" w:cs="Times New Roman"/>
          <w:sz w:val="24"/>
        </w:rPr>
        <w:t xml:space="preserve"> под эгидой</w:t>
      </w:r>
      <w:r w:rsidRPr="00315D4E">
        <w:rPr>
          <w:rFonts w:ascii="Times New Roman" w:hAnsi="Times New Roman" w:cs="Times New Roman"/>
          <w:spacing w:val="-4"/>
          <w:sz w:val="24"/>
        </w:rPr>
        <w:t xml:space="preserve">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Pr="00315D4E">
        <w:rPr>
          <w:rFonts w:ascii="Times New Roman" w:hAnsi="Times New Roman" w:cs="Times New Roman"/>
          <w:sz w:val="24"/>
        </w:rPr>
        <w:t>.</w:t>
      </w:r>
    </w:p>
    <w:p w:rsidR="00D426A2" w:rsidRPr="002F3955" w:rsidRDefault="00D426A2" w:rsidP="00D807A1">
      <w:pPr>
        <w:pStyle w:val="a4"/>
        <w:tabs>
          <w:tab w:val="left" w:pos="531"/>
        </w:tabs>
        <w:ind w:left="112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6A2" w:rsidRPr="00686818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spacing w:line="293" w:lineRule="exact"/>
        <w:ind w:right="220" w:firstLine="0"/>
        <w:jc w:val="both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  <w:sz w:val="24"/>
        </w:rPr>
        <w:t xml:space="preserve">О выполнении соответствующей нормы спортсмены - члены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Pr="00315D4E">
        <w:rPr>
          <w:rFonts w:ascii="Times New Roman" w:hAnsi="Times New Roman" w:cs="Times New Roman"/>
          <w:sz w:val="24"/>
        </w:rPr>
        <w:t xml:space="preserve">, а также спортсмены, тренирующиеся в клубах, которые входят в </w:t>
      </w:r>
      <w:r w:rsidR="000B2A63" w:rsidRPr="00315D4E">
        <w:rPr>
          <w:rFonts w:ascii="Times New Roman" w:hAnsi="Times New Roman" w:cs="Times New Roman"/>
          <w:sz w:val="24"/>
        </w:rPr>
        <w:t>региональные филиалы</w:t>
      </w:r>
      <w:r w:rsidR="000B2A63" w:rsidRPr="00315D4E">
        <w:rPr>
          <w:rFonts w:ascii="Times New Roman" w:hAnsi="Times New Roman" w:cs="Times New Roman"/>
          <w:spacing w:val="-12"/>
          <w:sz w:val="24"/>
        </w:rPr>
        <w:t xml:space="preserve">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Pr="00315D4E">
        <w:rPr>
          <w:rFonts w:ascii="Times New Roman" w:hAnsi="Times New Roman" w:cs="Times New Roman"/>
          <w:sz w:val="24"/>
        </w:rPr>
        <w:t>,</w:t>
      </w:r>
      <w:r w:rsidR="000B2A63" w:rsidRPr="00315D4E">
        <w:rPr>
          <w:rFonts w:ascii="Times New Roman" w:hAnsi="Times New Roman" w:cs="Times New Roman"/>
          <w:sz w:val="24"/>
        </w:rPr>
        <w:t xml:space="preserve"> </w:t>
      </w:r>
      <w:r w:rsidRPr="00315D4E">
        <w:rPr>
          <w:rFonts w:ascii="Times New Roman" w:hAnsi="Times New Roman" w:cs="Times New Roman"/>
        </w:rPr>
        <w:t xml:space="preserve">уведомляются посредством </w:t>
      </w:r>
      <w:r w:rsidRPr="00686818">
        <w:rPr>
          <w:rFonts w:ascii="Times New Roman" w:hAnsi="Times New Roman" w:cs="Times New Roman"/>
        </w:rPr>
        <w:t xml:space="preserve">публикации на сайте </w:t>
      </w:r>
      <w:hyperlink r:id="rId8" w:history="1">
        <w:r w:rsidR="00686818" w:rsidRPr="00686818">
          <w:rPr>
            <w:rStyle w:val="ab"/>
            <w:rFonts w:ascii="Times New Roman" w:hAnsi="Times New Roman" w:cs="Times New Roman"/>
          </w:rPr>
          <w:t>http://</w:t>
        </w:r>
        <w:r w:rsidR="00686818" w:rsidRPr="00686818">
          <w:rPr>
            <w:rStyle w:val="ab"/>
            <w:rFonts w:ascii="Times New Roman" w:hAnsi="Times New Roman" w:cs="Times New Roman"/>
            <w:lang w:val="en-US"/>
          </w:rPr>
          <w:t>tolpar</w:t>
        </w:r>
        <w:r w:rsidR="00686818" w:rsidRPr="00686818">
          <w:rPr>
            <w:rStyle w:val="ab"/>
            <w:rFonts w:ascii="Times New Roman" w:hAnsi="Times New Roman" w:cs="Times New Roman"/>
          </w:rPr>
          <w:t>.</w:t>
        </w:r>
        <w:r w:rsidR="00686818" w:rsidRPr="00686818">
          <w:rPr>
            <w:rStyle w:val="ab"/>
            <w:rFonts w:ascii="Times New Roman" w:hAnsi="Times New Roman" w:cs="Times New Roman"/>
            <w:lang w:val="en-US"/>
          </w:rPr>
          <w:t>org</w:t>
        </w:r>
        <w:r w:rsidR="00686818" w:rsidRPr="00686818">
          <w:rPr>
            <w:rStyle w:val="ab"/>
            <w:rFonts w:ascii="Times New Roman" w:hAnsi="Times New Roman" w:cs="Times New Roman"/>
          </w:rPr>
          <w:t>.</w:t>
        </w:r>
      </w:hyperlink>
    </w:p>
    <w:p w:rsidR="00D426A2" w:rsidRPr="00686818" w:rsidRDefault="00D426A2" w:rsidP="00D807A1">
      <w:pPr>
        <w:pStyle w:val="a4"/>
        <w:tabs>
          <w:tab w:val="left" w:pos="531"/>
        </w:tabs>
        <w:ind w:left="112" w:right="3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6A2" w:rsidRPr="00686818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spacing w:before="52"/>
        <w:ind w:right="852" w:firstLine="0"/>
        <w:jc w:val="both"/>
        <w:rPr>
          <w:rFonts w:ascii="Times New Roman" w:hAnsi="Times New Roman" w:cs="Times New Roman"/>
          <w:sz w:val="24"/>
        </w:rPr>
      </w:pPr>
      <w:r w:rsidRPr="00686818">
        <w:rPr>
          <w:rFonts w:ascii="Times New Roman" w:hAnsi="Times New Roman" w:cs="Times New Roman"/>
          <w:sz w:val="24"/>
        </w:rPr>
        <w:t xml:space="preserve">Список спортсменов, которым присвоены разряды или звания </w:t>
      </w:r>
      <w:r w:rsidR="000B2A63" w:rsidRPr="00686818">
        <w:rPr>
          <w:rFonts w:ascii="Times New Roman" w:hAnsi="Times New Roman" w:cs="Times New Roman"/>
          <w:sz w:val="24"/>
          <w:szCs w:val="24"/>
        </w:rPr>
        <w:t>ФСРНБР</w:t>
      </w:r>
      <w:r w:rsidRPr="00686818">
        <w:rPr>
          <w:rFonts w:ascii="Times New Roman" w:hAnsi="Times New Roman" w:cs="Times New Roman"/>
          <w:sz w:val="24"/>
        </w:rPr>
        <w:t>, публикуется на сайт</w:t>
      </w:r>
      <w:r w:rsidR="00686818" w:rsidRPr="00686818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686818" w:rsidRPr="00686818">
          <w:rPr>
            <w:rStyle w:val="ab"/>
            <w:rFonts w:ascii="Times New Roman" w:hAnsi="Times New Roman" w:cs="Times New Roman"/>
          </w:rPr>
          <w:t>http://</w:t>
        </w:r>
        <w:proofErr w:type="spellStart"/>
        <w:r w:rsidR="00686818" w:rsidRPr="00686818">
          <w:rPr>
            <w:rStyle w:val="ab"/>
            <w:rFonts w:ascii="Times New Roman" w:hAnsi="Times New Roman" w:cs="Times New Roman"/>
            <w:lang w:val="en-US"/>
          </w:rPr>
          <w:t>tolpar</w:t>
        </w:r>
        <w:proofErr w:type="spellEnd"/>
        <w:r w:rsidR="00686818" w:rsidRPr="00686818">
          <w:rPr>
            <w:rStyle w:val="ab"/>
            <w:rFonts w:ascii="Times New Roman" w:hAnsi="Times New Roman" w:cs="Times New Roman"/>
          </w:rPr>
          <w:t>.</w:t>
        </w:r>
        <w:r w:rsidR="00686818" w:rsidRPr="00686818">
          <w:rPr>
            <w:rStyle w:val="ab"/>
            <w:rFonts w:ascii="Times New Roman" w:hAnsi="Times New Roman" w:cs="Times New Roman"/>
            <w:lang w:val="en-US"/>
          </w:rPr>
          <w:t>org</w:t>
        </w:r>
        <w:r w:rsidR="00686818" w:rsidRPr="00686818">
          <w:rPr>
            <w:rStyle w:val="ab"/>
            <w:rFonts w:ascii="Times New Roman" w:hAnsi="Times New Roman" w:cs="Times New Roman"/>
          </w:rPr>
          <w:t>.</w:t>
        </w:r>
      </w:hyperlink>
    </w:p>
    <w:p w:rsidR="006B6E41" w:rsidRPr="00315D4E" w:rsidRDefault="006B6E41" w:rsidP="00D807A1">
      <w:pPr>
        <w:pStyle w:val="2"/>
        <w:tabs>
          <w:tab w:val="left" w:pos="393"/>
        </w:tabs>
        <w:spacing w:before="42"/>
        <w:ind w:right="1045"/>
        <w:jc w:val="both"/>
        <w:rPr>
          <w:rFonts w:ascii="Times New Roman" w:hAnsi="Times New Roman" w:cs="Times New Roman"/>
        </w:rPr>
      </w:pPr>
    </w:p>
    <w:p w:rsidR="00D426A2" w:rsidRPr="00315D4E" w:rsidRDefault="00461A74">
      <w:pPr>
        <w:pStyle w:val="2"/>
        <w:numPr>
          <w:ilvl w:val="0"/>
          <w:numId w:val="3"/>
        </w:numPr>
        <w:tabs>
          <w:tab w:val="left" w:pos="393"/>
        </w:tabs>
        <w:spacing w:before="42"/>
        <w:ind w:left="112" w:right="1045" w:firstLine="0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</w:rPr>
        <w:lastRenderedPageBreak/>
        <w:t xml:space="preserve">Разряды </w:t>
      </w:r>
      <w:r w:rsidR="000B2A63" w:rsidRPr="00315D4E">
        <w:rPr>
          <w:rFonts w:ascii="Times New Roman" w:hAnsi="Times New Roman" w:cs="Times New Roman"/>
        </w:rPr>
        <w:t>Федерации содействия развитию ножевого боя России</w:t>
      </w:r>
    </w:p>
    <w:p w:rsidR="00D426A2" w:rsidRPr="00315D4E" w:rsidRDefault="00D426A2">
      <w:pPr>
        <w:pStyle w:val="a3"/>
        <w:spacing w:before="8"/>
        <w:rPr>
          <w:rFonts w:ascii="Times New Roman" w:hAnsi="Times New Roman" w:cs="Times New Roman"/>
          <w:b/>
          <w:sz w:val="26"/>
        </w:rPr>
      </w:pPr>
    </w:p>
    <w:p w:rsidR="000B2A63" w:rsidRPr="00315D4E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ind w:left="530" w:hanging="419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 xml:space="preserve">В </w:t>
      </w:r>
      <w:r w:rsidR="000B2A63" w:rsidRPr="00315D4E">
        <w:rPr>
          <w:rFonts w:ascii="Times New Roman" w:hAnsi="Times New Roman" w:cs="Times New Roman"/>
          <w:sz w:val="24"/>
        </w:rPr>
        <w:t>ФСРНБР определяются следующие разряды:</w:t>
      </w:r>
    </w:p>
    <w:p w:rsidR="000B2A63" w:rsidRPr="00315D4E" w:rsidRDefault="00461A74" w:rsidP="00D807A1">
      <w:pPr>
        <w:pStyle w:val="a4"/>
        <w:numPr>
          <w:ilvl w:val="4"/>
          <w:numId w:val="3"/>
        </w:numPr>
        <w:tabs>
          <w:tab w:val="left" w:pos="709"/>
        </w:tabs>
        <w:ind w:left="567" w:right="601"/>
        <w:jc w:val="both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  <w:sz w:val="24"/>
        </w:rPr>
        <w:t xml:space="preserve">третий разряд спортивного ножевого боя </w:t>
      </w:r>
      <w:r w:rsidR="000B2A63" w:rsidRPr="00315D4E">
        <w:rPr>
          <w:rFonts w:ascii="Times New Roman" w:hAnsi="Times New Roman" w:cs="Times New Roman"/>
          <w:sz w:val="24"/>
        </w:rPr>
        <w:t>Федерации содействия развитию ножевого боя России</w:t>
      </w:r>
      <w:r w:rsidRPr="00315D4E">
        <w:rPr>
          <w:rFonts w:ascii="Times New Roman" w:hAnsi="Times New Roman" w:cs="Times New Roman"/>
          <w:sz w:val="24"/>
        </w:rPr>
        <w:t xml:space="preserve"> (3 разряд СНБ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="007338BE" w:rsidRPr="00315D4E">
        <w:rPr>
          <w:rFonts w:ascii="Times New Roman" w:hAnsi="Times New Roman" w:cs="Times New Roman"/>
          <w:sz w:val="24"/>
        </w:rPr>
        <w:t>);</w:t>
      </w:r>
    </w:p>
    <w:p w:rsidR="000B2A63" w:rsidRPr="00315D4E" w:rsidRDefault="00461A74" w:rsidP="00D807A1">
      <w:pPr>
        <w:pStyle w:val="a4"/>
        <w:numPr>
          <w:ilvl w:val="4"/>
          <w:numId w:val="3"/>
        </w:numPr>
        <w:tabs>
          <w:tab w:val="left" w:pos="709"/>
        </w:tabs>
        <w:ind w:left="567" w:right="601"/>
        <w:jc w:val="both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  <w:sz w:val="24"/>
        </w:rPr>
        <w:t xml:space="preserve">второй разряд спортивного ножевого боя </w:t>
      </w:r>
      <w:r w:rsidR="000B2A63" w:rsidRPr="00315D4E">
        <w:rPr>
          <w:rFonts w:ascii="Times New Roman" w:hAnsi="Times New Roman" w:cs="Times New Roman"/>
          <w:sz w:val="24"/>
        </w:rPr>
        <w:t xml:space="preserve">Федерации содействия развитию ножевого боя России </w:t>
      </w:r>
      <w:r w:rsidRPr="00315D4E">
        <w:rPr>
          <w:rFonts w:ascii="Times New Roman" w:hAnsi="Times New Roman" w:cs="Times New Roman"/>
          <w:sz w:val="24"/>
        </w:rPr>
        <w:t xml:space="preserve">(второй разряд СНБ </w:t>
      </w:r>
      <w:r w:rsidR="000B2A63" w:rsidRPr="00315D4E">
        <w:rPr>
          <w:rFonts w:ascii="Times New Roman" w:hAnsi="Times New Roman" w:cs="Times New Roman"/>
          <w:sz w:val="24"/>
          <w:szCs w:val="24"/>
        </w:rPr>
        <w:t>ФСРНБР</w:t>
      </w:r>
      <w:r w:rsidR="007338BE" w:rsidRPr="00315D4E">
        <w:rPr>
          <w:rFonts w:ascii="Times New Roman" w:hAnsi="Times New Roman" w:cs="Times New Roman"/>
          <w:sz w:val="24"/>
        </w:rPr>
        <w:t>);</w:t>
      </w:r>
    </w:p>
    <w:p w:rsidR="000B2A63" w:rsidRPr="00535EE4" w:rsidRDefault="00461A74" w:rsidP="00D807A1">
      <w:pPr>
        <w:pStyle w:val="a4"/>
        <w:numPr>
          <w:ilvl w:val="4"/>
          <w:numId w:val="3"/>
        </w:numPr>
        <w:tabs>
          <w:tab w:val="left" w:pos="709"/>
        </w:tabs>
        <w:ind w:left="567" w:right="601"/>
        <w:jc w:val="both"/>
        <w:rPr>
          <w:rFonts w:ascii="Times New Roman" w:hAnsi="Times New Roman" w:cs="Times New Roman"/>
        </w:rPr>
      </w:pPr>
      <w:r w:rsidRPr="00315D4E">
        <w:rPr>
          <w:rFonts w:ascii="Times New Roman" w:hAnsi="Times New Roman" w:cs="Times New Roman"/>
          <w:sz w:val="24"/>
        </w:rPr>
        <w:t xml:space="preserve">первый разряд спортивного ножевого боя </w:t>
      </w:r>
      <w:r w:rsidR="000B2A63" w:rsidRPr="00315D4E">
        <w:rPr>
          <w:rFonts w:ascii="Times New Roman" w:hAnsi="Times New Roman" w:cs="Times New Roman"/>
          <w:sz w:val="24"/>
        </w:rPr>
        <w:t xml:space="preserve">Федерации содействия развитию </w:t>
      </w:r>
      <w:r w:rsidR="000B2A63" w:rsidRPr="00535EE4">
        <w:rPr>
          <w:rFonts w:ascii="Times New Roman" w:hAnsi="Times New Roman" w:cs="Times New Roman"/>
          <w:sz w:val="24"/>
        </w:rPr>
        <w:t>ножевого боя России</w:t>
      </w:r>
      <w:r w:rsidR="000B2A63" w:rsidRPr="00535EE4">
        <w:rPr>
          <w:rFonts w:ascii="Times New Roman" w:hAnsi="Times New Roman" w:cs="Times New Roman"/>
        </w:rPr>
        <w:t xml:space="preserve"> </w:t>
      </w:r>
      <w:r w:rsidRPr="00535EE4">
        <w:rPr>
          <w:rFonts w:ascii="Times New Roman" w:hAnsi="Times New Roman" w:cs="Times New Roman"/>
        </w:rPr>
        <w:t xml:space="preserve">(1 разряд СНБ </w:t>
      </w:r>
      <w:r w:rsidR="000B2A63" w:rsidRPr="00535EE4">
        <w:rPr>
          <w:rFonts w:ascii="Times New Roman" w:hAnsi="Times New Roman" w:cs="Times New Roman"/>
          <w:sz w:val="24"/>
          <w:szCs w:val="24"/>
        </w:rPr>
        <w:t>ФСРНБР</w:t>
      </w:r>
      <w:r w:rsidR="007338BE" w:rsidRPr="00535EE4">
        <w:rPr>
          <w:rFonts w:ascii="Times New Roman" w:hAnsi="Times New Roman" w:cs="Times New Roman"/>
        </w:rPr>
        <w:t>).</w:t>
      </w:r>
    </w:p>
    <w:p w:rsidR="00D426A2" w:rsidRPr="00535EE4" w:rsidRDefault="00D426A2" w:rsidP="00D807A1">
      <w:pPr>
        <w:pStyle w:val="a3"/>
        <w:jc w:val="both"/>
        <w:rPr>
          <w:rFonts w:ascii="Times New Roman" w:hAnsi="Times New Roman" w:cs="Times New Roman"/>
        </w:rPr>
      </w:pPr>
    </w:p>
    <w:p w:rsidR="00D426A2" w:rsidRPr="00535EE4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ind w:left="530" w:hanging="419"/>
        <w:jc w:val="both"/>
        <w:rPr>
          <w:rFonts w:ascii="Times New Roman" w:hAnsi="Times New Roman" w:cs="Times New Roman"/>
          <w:sz w:val="24"/>
        </w:rPr>
      </w:pPr>
      <w:r w:rsidRPr="00535EE4">
        <w:rPr>
          <w:rFonts w:ascii="Times New Roman" w:hAnsi="Times New Roman" w:cs="Times New Roman"/>
          <w:sz w:val="24"/>
        </w:rPr>
        <w:t>Разряды действуют в течени</w:t>
      </w:r>
      <w:r w:rsidR="00B6095B" w:rsidRPr="00535EE4">
        <w:rPr>
          <w:rFonts w:ascii="Times New Roman" w:hAnsi="Times New Roman" w:cs="Times New Roman"/>
          <w:sz w:val="24"/>
        </w:rPr>
        <w:t>е</w:t>
      </w:r>
      <w:r w:rsidRPr="00535EE4">
        <w:rPr>
          <w:rFonts w:ascii="Times New Roman" w:hAnsi="Times New Roman" w:cs="Times New Roman"/>
          <w:sz w:val="24"/>
        </w:rPr>
        <w:t xml:space="preserve"> 2 лет с момента выполнения соответствующей</w:t>
      </w:r>
      <w:r w:rsidRPr="00535EE4">
        <w:rPr>
          <w:rFonts w:ascii="Times New Roman" w:hAnsi="Times New Roman" w:cs="Times New Roman"/>
          <w:spacing w:val="-22"/>
          <w:sz w:val="24"/>
        </w:rPr>
        <w:t xml:space="preserve"> </w:t>
      </w:r>
      <w:r w:rsidRPr="00535EE4">
        <w:rPr>
          <w:rFonts w:ascii="Times New Roman" w:hAnsi="Times New Roman" w:cs="Times New Roman"/>
          <w:sz w:val="24"/>
        </w:rPr>
        <w:t>нормы.</w:t>
      </w:r>
      <w:r w:rsidR="00315D4E" w:rsidRPr="00535EE4">
        <w:rPr>
          <w:rFonts w:ascii="Times New Roman" w:hAnsi="Times New Roman" w:cs="Times New Roman"/>
          <w:sz w:val="24"/>
        </w:rPr>
        <w:t xml:space="preserve"> Если спортсмен не выполняет норму на следующий разряд или звание в течение двух лет, то его </w:t>
      </w:r>
      <w:r w:rsidR="00535EE4" w:rsidRPr="00535EE4">
        <w:rPr>
          <w:rFonts w:ascii="Times New Roman" w:hAnsi="Times New Roman" w:cs="Times New Roman"/>
          <w:sz w:val="24"/>
        </w:rPr>
        <w:t>разряд аннулируется.</w:t>
      </w:r>
    </w:p>
    <w:p w:rsidR="00D426A2" w:rsidRPr="00535EE4" w:rsidRDefault="00D426A2" w:rsidP="00D807A1">
      <w:pPr>
        <w:pStyle w:val="a3"/>
        <w:spacing w:before="11"/>
        <w:jc w:val="both"/>
        <w:rPr>
          <w:rFonts w:ascii="Times New Roman" w:hAnsi="Times New Roman" w:cs="Times New Roman"/>
          <w:sz w:val="27"/>
        </w:rPr>
      </w:pPr>
    </w:p>
    <w:p w:rsidR="00D426A2" w:rsidRPr="00535EE4" w:rsidRDefault="00461A74">
      <w:pPr>
        <w:pStyle w:val="2"/>
        <w:numPr>
          <w:ilvl w:val="0"/>
          <w:numId w:val="3"/>
        </w:numPr>
        <w:tabs>
          <w:tab w:val="left" w:pos="393"/>
        </w:tabs>
        <w:ind w:left="112" w:right="1249" w:firstLine="0"/>
        <w:rPr>
          <w:rFonts w:ascii="Times New Roman" w:hAnsi="Times New Roman" w:cs="Times New Roman"/>
        </w:rPr>
      </w:pPr>
      <w:r w:rsidRPr="00535EE4">
        <w:rPr>
          <w:rFonts w:ascii="Times New Roman" w:hAnsi="Times New Roman" w:cs="Times New Roman"/>
        </w:rPr>
        <w:t xml:space="preserve">Звания </w:t>
      </w:r>
      <w:r w:rsidR="00B6095B" w:rsidRPr="00535EE4">
        <w:rPr>
          <w:rFonts w:ascii="Times New Roman" w:hAnsi="Times New Roman" w:cs="Times New Roman"/>
        </w:rPr>
        <w:t xml:space="preserve">Федерации содействия развитию ножевого боя </w:t>
      </w:r>
      <w:r w:rsidRPr="00535EE4">
        <w:rPr>
          <w:rFonts w:ascii="Times New Roman" w:hAnsi="Times New Roman" w:cs="Times New Roman"/>
        </w:rPr>
        <w:t>России</w:t>
      </w:r>
    </w:p>
    <w:p w:rsidR="00B6095B" w:rsidRPr="00315D4E" w:rsidRDefault="00461A74" w:rsidP="00D807A1">
      <w:pPr>
        <w:pStyle w:val="a4"/>
        <w:numPr>
          <w:ilvl w:val="1"/>
          <w:numId w:val="3"/>
        </w:numPr>
        <w:tabs>
          <w:tab w:val="left" w:pos="531"/>
        </w:tabs>
        <w:spacing w:before="245"/>
        <w:ind w:right="138" w:firstLine="0"/>
        <w:jc w:val="both"/>
        <w:rPr>
          <w:rFonts w:ascii="Times New Roman" w:hAnsi="Times New Roman" w:cs="Times New Roman"/>
          <w:sz w:val="24"/>
        </w:rPr>
      </w:pPr>
      <w:r w:rsidRPr="00535EE4">
        <w:rPr>
          <w:rFonts w:ascii="Times New Roman" w:hAnsi="Times New Roman" w:cs="Times New Roman"/>
          <w:sz w:val="24"/>
        </w:rPr>
        <w:t xml:space="preserve">В </w:t>
      </w:r>
      <w:r w:rsidR="00B6095B" w:rsidRPr="00535EE4">
        <w:rPr>
          <w:rFonts w:ascii="Times New Roman" w:hAnsi="Times New Roman" w:cs="Times New Roman"/>
          <w:sz w:val="24"/>
          <w:szCs w:val="24"/>
        </w:rPr>
        <w:t>ФСРНБР</w:t>
      </w:r>
      <w:r w:rsidR="00B6095B" w:rsidRPr="00535EE4">
        <w:rPr>
          <w:rFonts w:ascii="Times New Roman" w:hAnsi="Times New Roman" w:cs="Times New Roman"/>
          <w:sz w:val="24"/>
        </w:rPr>
        <w:t xml:space="preserve"> </w:t>
      </w:r>
      <w:r w:rsidRPr="00535EE4">
        <w:rPr>
          <w:rFonts w:ascii="Times New Roman" w:hAnsi="Times New Roman" w:cs="Times New Roman"/>
          <w:sz w:val="24"/>
        </w:rPr>
        <w:t>определя</w:t>
      </w:r>
      <w:r w:rsidR="00B6095B" w:rsidRPr="00535EE4">
        <w:rPr>
          <w:rFonts w:ascii="Times New Roman" w:hAnsi="Times New Roman" w:cs="Times New Roman"/>
          <w:sz w:val="24"/>
        </w:rPr>
        <w:t>ю</w:t>
      </w:r>
      <w:r w:rsidRPr="00535EE4">
        <w:rPr>
          <w:rFonts w:ascii="Times New Roman" w:hAnsi="Times New Roman" w:cs="Times New Roman"/>
          <w:sz w:val="24"/>
        </w:rPr>
        <w:t>тся</w:t>
      </w:r>
      <w:r w:rsidRPr="00315D4E">
        <w:rPr>
          <w:rFonts w:ascii="Times New Roman" w:hAnsi="Times New Roman" w:cs="Times New Roman"/>
          <w:sz w:val="24"/>
        </w:rPr>
        <w:t xml:space="preserve"> </w:t>
      </w:r>
      <w:r w:rsidR="00B6095B" w:rsidRPr="00315D4E">
        <w:rPr>
          <w:rFonts w:ascii="Times New Roman" w:hAnsi="Times New Roman" w:cs="Times New Roman"/>
          <w:sz w:val="24"/>
        </w:rPr>
        <w:t xml:space="preserve">следующие </w:t>
      </w:r>
      <w:r w:rsidRPr="00315D4E">
        <w:rPr>
          <w:rFonts w:ascii="Times New Roman" w:hAnsi="Times New Roman" w:cs="Times New Roman"/>
          <w:sz w:val="24"/>
        </w:rPr>
        <w:t>звани</w:t>
      </w:r>
      <w:r w:rsidR="00B6095B" w:rsidRPr="00315D4E">
        <w:rPr>
          <w:rFonts w:ascii="Times New Roman" w:hAnsi="Times New Roman" w:cs="Times New Roman"/>
          <w:sz w:val="24"/>
        </w:rPr>
        <w:t>я:</w:t>
      </w:r>
    </w:p>
    <w:p w:rsidR="00B6095B" w:rsidRPr="00315D4E" w:rsidRDefault="00B6095B" w:rsidP="00D807A1">
      <w:pPr>
        <w:pStyle w:val="a4"/>
        <w:numPr>
          <w:ilvl w:val="4"/>
          <w:numId w:val="3"/>
        </w:numPr>
        <w:tabs>
          <w:tab w:val="left" w:pos="709"/>
        </w:tabs>
        <w:ind w:left="567" w:right="601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>Кандидат в мастера спортивного ножевого боя Федерации содействия развитию ножевого боя России (КМСНБ ФСРНБР)</w:t>
      </w:r>
      <w:r w:rsidR="007338BE" w:rsidRPr="00315D4E">
        <w:rPr>
          <w:rFonts w:ascii="Times New Roman" w:hAnsi="Times New Roman" w:cs="Times New Roman"/>
          <w:sz w:val="24"/>
        </w:rPr>
        <w:t>;</w:t>
      </w:r>
    </w:p>
    <w:p w:rsidR="00D426A2" w:rsidRPr="00315D4E" w:rsidRDefault="00461A74" w:rsidP="00D807A1">
      <w:pPr>
        <w:pStyle w:val="a4"/>
        <w:numPr>
          <w:ilvl w:val="4"/>
          <w:numId w:val="3"/>
        </w:numPr>
        <w:tabs>
          <w:tab w:val="left" w:pos="709"/>
        </w:tabs>
        <w:ind w:left="567" w:right="601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 xml:space="preserve">Мастер спортивного ножевого боя </w:t>
      </w:r>
      <w:r w:rsidR="00B6095B" w:rsidRPr="00315D4E">
        <w:rPr>
          <w:rFonts w:ascii="Times New Roman" w:hAnsi="Times New Roman" w:cs="Times New Roman"/>
          <w:sz w:val="24"/>
        </w:rPr>
        <w:t xml:space="preserve">Федерации содействия развитию ножевого боя России </w:t>
      </w:r>
      <w:r w:rsidRPr="00315D4E">
        <w:rPr>
          <w:rFonts w:ascii="Times New Roman" w:hAnsi="Times New Roman" w:cs="Times New Roman"/>
          <w:sz w:val="24"/>
        </w:rPr>
        <w:t xml:space="preserve">(МСНБ </w:t>
      </w:r>
      <w:r w:rsidR="00B6095B" w:rsidRPr="00315D4E">
        <w:rPr>
          <w:rFonts w:ascii="Times New Roman" w:hAnsi="Times New Roman" w:cs="Times New Roman"/>
          <w:sz w:val="24"/>
        </w:rPr>
        <w:t>ФСРНБР</w:t>
      </w:r>
      <w:r w:rsidRPr="00315D4E">
        <w:rPr>
          <w:rFonts w:ascii="Times New Roman" w:hAnsi="Times New Roman" w:cs="Times New Roman"/>
          <w:sz w:val="24"/>
        </w:rPr>
        <w:t>)</w:t>
      </w:r>
      <w:r w:rsidR="007338BE" w:rsidRPr="00315D4E">
        <w:rPr>
          <w:rFonts w:ascii="Times New Roman" w:hAnsi="Times New Roman" w:cs="Times New Roman"/>
          <w:sz w:val="24"/>
        </w:rPr>
        <w:t>;</w:t>
      </w:r>
    </w:p>
    <w:p w:rsidR="00287186" w:rsidRPr="00315D4E" w:rsidRDefault="00287186" w:rsidP="00D807A1">
      <w:pPr>
        <w:pStyle w:val="a4"/>
        <w:numPr>
          <w:ilvl w:val="4"/>
          <w:numId w:val="3"/>
        </w:numPr>
        <w:tabs>
          <w:tab w:val="left" w:pos="709"/>
        </w:tabs>
        <w:ind w:left="567" w:right="601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>Мастер спортивного ножевого боя международного класса Федерации содействия развитию ножевого боя России (МСНБ</w:t>
      </w:r>
      <w:r w:rsidR="007338BE" w:rsidRPr="00315D4E">
        <w:rPr>
          <w:rFonts w:ascii="Times New Roman" w:hAnsi="Times New Roman" w:cs="Times New Roman"/>
          <w:sz w:val="24"/>
        </w:rPr>
        <w:t>МК</w:t>
      </w:r>
      <w:r w:rsidRPr="00315D4E">
        <w:rPr>
          <w:rFonts w:ascii="Times New Roman" w:hAnsi="Times New Roman" w:cs="Times New Roman"/>
          <w:sz w:val="24"/>
        </w:rPr>
        <w:t xml:space="preserve"> ФСРНБР)</w:t>
      </w:r>
      <w:r w:rsidR="007338BE" w:rsidRPr="00315D4E">
        <w:rPr>
          <w:rFonts w:ascii="Times New Roman" w:hAnsi="Times New Roman" w:cs="Times New Roman"/>
          <w:sz w:val="24"/>
        </w:rPr>
        <w:t>;</w:t>
      </w:r>
    </w:p>
    <w:p w:rsidR="007338BE" w:rsidRPr="00315D4E" w:rsidRDefault="007338BE" w:rsidP="00D807A1">
      <w:pPr>
        <w:pStyle w:val="a4"/>
        <w:numPr>
          <w:ilvl w:val="4"/>
          <w:numId w:val="3"/>
        </w:numPr>
        <w:tabs>
          <w:tab w:val="left" w:pos="709"/>
        </w:tabs>
        <w:ind w:left="567" w:right="601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>Заслуженный мастер спортивного ножевого боя Федерации содействия развитию ножевого боя России (ЗМСНБ ФСРНБР).</w:t>
      </w:r>
    </w:p>
    <w:p w:rsidR="00D426A2" w:rsidRPr="00315D4E" w:rsidRDefault="00D426A2" w:rsidP="00D807A1">
      <w:pPr>
        <w:pStyle w:val="a3"/>
        <w:jc w:val="both"/>
        <w:rPr>
          <w:rFonts w:ascii="Times New Roman" w:hAnsi="Times New Roman" w:cs="Times New Roman"/>
        </w:rPr>
      </w:pPr>
    </w:p>
    <w:p w:rsidR="00315D4E" w:rsidRPr="00315D4E" w:rsidRDefault="00315D4E" w:rsidP="00D807A1">
      <w:pPr>
        <w:pStyle w:val="a4"/>
        <w:numPr>
          <w:ilvl w:val="1"/>
          <w:numId w:val="3"/>
        </w:numPr>
        <w:tabs>
          <w:tab w:val="left" w:pos="531"/>
        </w:tabs>
        <w:ind w:left="530" w:hanging="419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>Звание КМСНБ ФСРНБР присваивается на два года с момента выполнения соответствующей</w:t>
      </w:r>
      <w:r w:rsidRPr="00315D4E">
        <w:rPr>
          <w:rFonts w:ascii="Times New Roman" w:hAnsi="Times New Roman" w:cs="Times New Roman"/>
          <w:spacing w:val="-22"/>
          <w:sz w:val="24"/>
        </w:rPr>
        <w:t xml:space="preserve"> </w:t>
      </w:r>
      <w:r w:rsidRPr="00315D4E">
        <w:rPr>
          <w:rFonts w:ascii="Times New Roman" w:hAnsi="Times New Roman" w:cs="Times New Roman"/>
          <w:sz w:val="24"/>
        </w:rPr>
        <w:t>нормы. Для сохранения звания требуется подтверждение квалификации в виде ежегодно занимаемого призового места на турнире ранга не ниже областного. Выполнение данного условия продлевает наличие присвоенного звания на один год.</w:t>
      </w:r>
    </w:p>
    <w:p w:rsidR="00D426A2" w:rsidRPr="00315D4E" w:rsidRDefault="00315D4E" w:rsidP="00D807A1">
      <w:pPr>
        <w:pStyle w:val="a4"/>
        <w:numPr>
          <w:ilvl w:val="1"/>
          <w:numId w:val="3"/>
        </w:numPr>
        <w:tabs>
          <w:tab w:val="left" w:pos="531"/>
        </w:tabs>
        <w:ind w:left="530" w:hanging="419"/>
        <w:jc w:val="both"/>
        <w:rPr>
          <w:rFonts w:ascii="Times New Roman" w:hAnsi="Times New Roman" w:cs="Times New Roman"/>
          <w:sz w:val="24"/>
        </w:rPr>
      </w:pPr>
      <w:r w:rsidRPr="00315D4E">
        <w:rPr>
          <w:rFonts w:ascii="Times New Roman" w:hAnsi="Times New Roman" w:cs="Times New Roman"/>
          <w:sz w:val="24"/>
        </w:rPr>
        <w:t>Звания</w:t>
      </w:r>
      <w:r w:rsidR="00461A74" w:rsidRPr="00315D4E">
        <w:rPr>
          <w:rFonts w:ascii="Times New Roman" w:hAnsi="Times New Roman" w:cs="Times New Roman"/>
          <w:sz w:val="24"/>
        </w:rPr>
        <w:t xml:space="preserve"> МСНБ </w:t>
      </w:r>
      <w:r w:rsidR="00B6095B" w:rsidRPr="00315D4E">
        <w:rPr>
          <w:rFonts w:ascii="Times New Roman" w:hAnsi="Times New Roman" w:cs="Times New Roman"/>
          <w:sz w:val="24"/>
        </w:rPr>
        <w:t>ФСРНБР</w:t>
      </w:r>
      <w:r w:rsidRPr="00315D4E">
        <w:rPr>
          <w:rFonts w:ascii="Times New Roman" w:hAnsi="Times New Roman" w:cs="Times New Roman"/>
          <w:sz w:val="24"/>
        </w:rPr>
        <w:t>, МСНБМК ФСРНБР и ЗМСНБ ФСРНБР</w:t>
      </w:r>
      <w:r w:rsidR="00B6095B" w:rsidRPr="00315D4E">
        <w:rPr>
          <w:rFonts w:ascii="Times New Roman" w:hAnsi="Times New Roman" w:cs="Times New Roman"/>
          <w:sz w:val="24"/>
        </w:rPr>
        <w:t xml:space="preserve"> </w:t>
      </w:r>
      <w:r w:rsidRPr="00315D4E">
        <w:rPr>
          <w:rFonts w:ascii="Times New Roman" w:hAnsi="Times New Roman" w:cs="Times New Roman"/>
          <w:sz w:val="24"/>
        </w:rPr>
        <w:t>присваиваю</w:t>
      </w:r>
      <w:r w:rsidR="00461A74" w:rsidRPr="00315D4E">
        <w:rPr>
          <w:rFonts w:ascii="Times New Roman" w:hAnsi="Times New Roman" w:cs="Times New Roman"/>
          <w:sz w:val="24"/>
        </w:rPr>
        <w:t>тся</w:t>
      </w:r>
      <w:r w:rsidR="00461A74" w:rsidRPr="00315D4E">
        <w:rPr>
          <w:rFonts w:ascii="Times New Roman" w:hAnsi="Times New Roman" w:cs="Times New Roman"/>
          <w:spacing w:val="-3"/>
          <w:sz w:val="24"/>
        </w:rPr>
        <w:t xml:space="preserve"> </w:t>
      </w:r>
      <w:r w:rsidR="00461A74" w:rsidRPr="00315D4E">
        <w:rPr>
          <w:rFonts w:ascii="Times New Roman" w:hAnsi="Times New Roman" w:cs="Times New Roman"/>
          <w:sz w:val="24"/>
        </w:rPr>
        <w:t>пожизненно.</w:t>
      </w:r>
    </w:p>
    <w:p w:rsidR="00D426A2" w:rsidRDefault="00D426A2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BF65F5" w:rsidRDefault="00BF65F5" w:rsidP="00BF65F5">
      <w:pPr>
        <w:pStyle w:val="a3"/>
        <w:ind w:left="112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BF65F5" w:rsidRDefault="00BF65F5" w:rsidP="00BF65F5">
      <w:pPr>
        <w:pStyle w:val="a3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</w:t>
      </w:r>
    </w:p>
    <w:p w:rsidR="00BF65F5" w:rsidRDefault="00BF65F5" w:rsidP="00BF65F5">
      <w:pPr>
        <w:pStyle w:val="a3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«Федерация содействия развитию</w:t>
      </w:r>
    </w:p>
    <w:p w:rsidR="00BF65F5" w:rsidRDefault="00BF65F5" w:rsidP="00BF65F5">
      <w:pPr>
        <w:pStyle w:val="a3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ножевого боя </w:t>
      </w:r>
      <w:proofErr w:type="gramStart"/>
      <w:r>
        <w:rPr>
          <w:rFonts w:ascii="Times New Roman" w:hAnsi="Times New Roman" w:cs="Times New Roman"/>
        </w:rPr>
        <w:t xml:space="preserve">России»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_________________        С. С. Перелыгин</w:t>
      </w:r>
    </w:p>
    <w:p w:rsidR="00BF65F5" w:rsidRDefault="00BF65F5" w:rsidP="00BF65F5">
      <w:pPr>
        <w:pStyle w:val="a3"/>
        <w:tabs>
          <w:tab w:val="left" w:pos="2303"/>
        </w:tabs>
        <w:ind w:left="112" w:right="5744"/>
        <w:rPr>
          <w:rFonts w:ascii="Times New Roman" w:hAnsi="Times New Roman" w:cs="Times New Roman"/>
        </w:rPr>
      </w:pPr>
    </w:p>
    <w:p w:rsidR="00BF65F5" w:rsidRDefault="00BF65F5" w:rsidP="00BF65F5">
      <w:pPr>
        <w:pStyle w:val="a3"/>
        <w:tabs>
          <w:tab w:val="left" w:pos="9781"/>
        </w:tabs>
        <w:ind w:left="112" w:right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20.01.2020 г.</w:t>
      </w:r>
    </w:p>
    <w:p w:rsidR="00615FC1" w:rsidRDefault="00615FC1" w:rsidP="00D807A1">
      <w:pPr>
        <w:jc w:val="both"/>
        <w:rPr>
          <w:rFonts w:ascii="Times New Roman" w:hAnsi="Times New Roman" w:cs="Times New Roman"/>
          <w:sz w:val="24"/>
        </w:rPr>
      </w:pPr>
    </w:p>
    <w:p w:rsidR="00615FC1" w:rsidRPr="00315D4E" w:rsidRDefault="00615FC1" w:rsidP="00D807A1">
      <w:pPr>
        <w:jc w:val="both"/>
        <w:rPr>
          <w:rFonts w:ascii="Times New Roman" w:hAnsi="Times New Roman" w:cs="Times New Roman"/>
          <w:sz w:val="24"/>
        </w:rPr>
        <w:sectPr w:rsidR="00615FC1" w:rsidRPr="00315D4E">
          <w:headerReference w:type="default" r:id="rId10"/>
          <w:pgSz w:w="11910" w:h="16840"/>
          <w:pgMar w:top="220" w:right="1040" w:bottom="280" w:left="1020" w:header="39" w:footer="0" w:gutter="0"/>
          <w:cols w:space="720"/>
        </w:sectPr>
      </w:pPr>
    </w:p>
    <w:p w:rsidR="00DA5C2E" w:rsidRDefault="00461A74" w:rsidP="00DA5C2E">
      <w:pPr>
        <w:spacing w:before="206"/>
        <w:ind w:left="112" w:right="1048"/>
        <w:jc w:val="center"/>
        <w:rPr>
          <w:rFonts w:ascii="Times New Roman" w:hAnsi="Times New Roman" w:cs="Times New Roman"/>
          <w:b/>
          <w:sz w:val="36"/>
        </w:rPr>
      </w:pPr>
      <w:r w:rsidRPr="00315D4E">
        <w:rPr>
          <w:rFonts w:ascii="Times New Roman" w:hAnsi="Times New Roman" w:cs="Times New Roman"/>
          <w:b/>
          <w:sz w:val="36"/>
        </w:rPr>
        <w:lastRenderedPageBreak/>
        <w:t>Приложение 1</w:t>
      </w:r>
    </w:p>
    <w:p w:rsidR="00D426A2" w:rsidRPr="00DA5C2E" w:rsidRDefault="00461A74" w:rsidP="00DA5C2E">
      <w:pPr>
        <w:spacing w:before="206"/>
        <w:ind w:left="112" w:right="1048"/>
        <w:jc w:val="center"/>
        <w:rPr>
          <w:rFonts w:ascii="Times New Roman" w:hAnsi="Times New Roman" w:cs="Times New Roman"/>
          <w:b/>
          <w:sz w:val="32"/>
        </w:rPr>
      </w:pPr>
      <w:r w:rsidRPr="00DA5C2E">
        <w:rPr>
          <w:rFonts w:ascii="Times New Roman" w:hAnsi="Times New Roman" w:cs="Times New Roman"/>
          <w:b/>
          <w:sz w:val="32"/>
        </w:rPr>
        <w:t xml:space="preserve">Нормы выполнения разрядов и званий </w:t>
      </w:r>
      <w:r w:rsidR="009B1548" w:rsidRPr="00DA5C2E">
        <w:rPr>
          <w:rFonts w:ascii="Times New Roman" w:hAnsi="Times New Roman" w:cs="Times New Roman"/>
          <w:b/>
          <w:sz w:val="32"/>
        </w:rPr>
        <w:t>ФСРНБР</w:t>
      </w:r>
    </w:p>
    <w:p w:rsidR="00D426A2" w:rsidRPr="00315D4E" w:rsidRDefault="00D426A2">
      <w:pPr>
        <w:pStyle w:val="a3"/>
        <w:rPr>
          <w:rFonts w:ascii="Times New Roman" w:hAnsi="Times New Roman" w:cs="Times New Roman"/>
          <w:b/>
          <w:sz w:val="20"/>
        </w:rPr>
      </w:pPr>
    </w:p>
    <w:p w:rsidR="00D426A2" w:rsidRPr="00315D4E" w:rsidRDefault="00D426A2">
      <w:pPr>
        <w:pStyle w:val="a3"/>
        <w:spacing w:before="6"/>
        <w:rPr>
          <w:rFonts w:ascii="Times New Roman" w:hAnsi="Times New Roman" w:cs="Times New Roman"/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320"/>
      </w:tblGrid>
      <w:tr w:rsidR="00D426A2" w:rsidRPr="00315D4E">
        <w:trPr>
          <w:trHeight w:val="394"/>
        </w:trPr>
        <w:tc>
          <w:tcPr>
            <w:tcW w:w="1950" w:type="dxa"/>
          </w:tcPr>
          <w:p w:rsidR="00D426A2" w:rsidRPr="00315D4E" w:rsidRDefault="00461A74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звание / разряд</w:t>
            </w:r>
          </w:p>
        </w:tc>
        <w:tc>
          <w:tcPr>
            <w:tcW w:w="7320" w:type="dxa"/>
          </w:tcPr>
          <w:p w:rsidR="00D426A2" w:rsidRPr="00315D4E" w:rsidRDefault="00461A74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норма выполнения</w:t>
            </w:r>
          </w:p>
        </w:tc>
      </w:tr>
      <w:tr w:rsidR="00D426A2" w:rsidRPr="00315D4E" w:rsidTr="008D1B15">
        <w:trPr>
          <w:trHeight w:val="967"/>
        </w:trPr>
        <w:tc>
          <w:tcPr>
            <w:tcW w:w="1950" w:type="dxa"/>
          </w:tcPr>
          <w:p w:rsidR="00D426A2" w:rsidRPr="00315D4E" w:rsidRDefault="00461A74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 xml:space="preserve">3 разряд </w:t>
            </w:r>
            <w:r w:rsidR="009B1548" w:rsidRPr="00315D4E">
              <w:rPr>
                <w:rFonts w:ascii="Times New Roman" w:hAnsi="Times New Roman" w:cs="Times New Roman"/>
                <w:sz w:val="24"/>
                <w:szCs w:val="24"/>
              </w:rPr>
              <w:t>ФСРНБР</w:t>
            </w:r>
          </w:p>
        </w:tc>
        <w:tc>
          <w:tcPr>
            <w:tcW w:w="7320" w:type="dxa"/>
          </w:tcPr>
          <w:p w:rsidR="00294C56" w:rsidRPr="00315D4E" w:rsidRDefault="00294C56" w:rsidP="008D1B15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Время занятий: от двух месяцев.</w:t>
            </w:r>
          </w:p>
          <w:p w:rsidR="00D426A2" w:rsidRPr="00315D4E" w:rsidRDefault="008D1B15" w:rsidP="008D1B15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во </w:t>
            </w:r>
            <w:proofErr w:type="spellStart"/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внутрифилиальных</w:t>
            </w:r>
            <w:proofErr w:type="spellEnd"/>
            <w:r w:rsidRPr="00315D4E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соревнованиях 1 раз</w:t>
            </w:r>
            <w:r w:rsidR="00294C56" w:rsidRPr="00315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6A2" w:rsidRPr="00315D4E" w:rsidTr="008D1B15">
        <w:trPr>
          <w:trHeight w:val="1172"/>
        </w:trPr>
        <w:tc>
          <w:tcPr>
            <w:tcW w:w="1950" w:type="dxa"/>
          </w:tcPr>
          <w:p w:rsidR="00D426A2" w:rsidRPr="00315D4E" w:rsidRDefault="00461A74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 xml:space="preserve">2 разряд </w:t>
            </w:r>
            <w:r w:rsidR="009B1548" w:rsidRPr="00315D4E">
              <w:rPr>
                <w:rFonts w:ascii="Times New Roman" w:hAnsi="Times New Roman" w:cs="Times New Roman"/>
                <w:sz w:val="24"/>
                <w:szCs w:val="24"/>
              </w:rPr>
              <w:t>ФСРНБР</w:t>
            </w:r>
          </w:p>
        </w:tc>
        <w:tc>
          <w:tcPr>
            <w:tcW w:w="7320" w:type="dxa"/>
          </w:tcPr>
          <w:p w:rsidR="00294C56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Время занятий: от четырёх месяцев.</w:t>
            </w:r>
          </w:p>
          <w:p w:rsidR="00D426A2" w:rsidRPr="00315D4E" w:rsidRDefault="00294C56" w:rsidP="008D1B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Призовое место на городских соревнованиях 1 раз.</w:t>
            </w:r>
          </w:p>
        </w:tc>
      </w:tr>
      <w:tr w:rsidR="00D426A2" w:rsidRPr="00315D4E" w:rsidTr="008D1B15">
        <w:trPr>
          <w:trHeight w:val="1560"/>
        </w:trPr>
        <w:tc>
          <w:tcPr>
            <w:tcW w:w="1950" w:type="dxa"/>
          </w:tcPr>
          <w:p w:rsidR="00D426A2" w:rsidRPr="00315D4E" w:rsidRDefault="00461A74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 xml:space="preserve">1 разряд </w:t>
            </w:r>
            <w:r w:rsidR="009B1548" w:rsidRPr="00315D4E">
              <w:rPr>
                <w:rFonts w:ascii="Times New Roman" w:hAnsi="Times New Roman" w:cs="Times New Roman"/>
                <w:sz w:val="24"/>
                <w:szCs w:val="24"/>
              </w:rPr>
              <w:t>ФСРНБР</w:t>
            </w:r>
          </w:p>
        </w:tc>
        <w:tc>
          <w:tcPr>
            <w:tcW w:w="7320" w:type="dxa"/>
          </w:tcPr>
          <w:p w:rsidR="00294C56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Время занятий: от шести месяцев.</w:t>
            </w:r>
          </w:p>
          <w:p w:rsidR="00294C56" w:rsidRPr="00315D4E" w:rsidRDefault="00294C56" w:rsidP="00294C56">
            <w:pPr>
              <w:pStyle w:val="TableParagraph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1–2 место на городских соревнованиях 2 раза;</w:t>
            </w:r>
          </w:p>
          <w:p w:rsidR="00294C56" w:rsidRPr="00315D4E" w:rsidRDefault="00294C56" w:rsidP="00294C56">
            <w:pPr>
              <w:pStyle w:val="TableParagraph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или 1–2 место на областных соревнованиях 1 раз;</w:t>
            </w:r>
          </w:p>
          <w:p w:rsidR="00D426A2" w:rsidRPr="00315D4E" w:rsidRDefault="00294C56" w:rsidP="00294C56">
            <w:pPr>
              <w:pStyle w:val="TableParagraph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или 3 место на областных соревнованиях 2 раза.</w:t>
            </w:r>
          </w:p>
        </w:tc>
      </w:tr>
      <w:tr w:rsidR="00D426A2" w:rsidRPr="00315D4E" w:rsidTr="008D1B15">
        <w:trPr>
          <w:trHeight w:val="1172"/>
        </w:trPr>
        <w:tc>
          <w:tcPr>
            <w:tcW w:w="1950" w:type="dxa"/>
          </w:tcPr>
          <w:p w:rsidR="00D426A2" w:rsidRPr="00315D4E" w:rsidRDefault="00461A74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 xml:space="preserve">КМСНБ </w:t>
            </w:r>
            <w:r w:rsidR="009B1548" w:rsidRPr="00315D4E">
              <w:rPr>
                <w:rFonts w:ascii="Times New Roman" w:hAnsi="Times New Roman" w:cs="Times New Roman"/>
                <w:sz w:val="24"/>
                <w:szCs w:val="24"/>
              </w:rPr>
              <w:t>ФСРНБР</w:t>
            </w:r>
          </w:p>
        </w:tc>
        <w:tc>
          <w:tcPr>
            <w:tcW w:w="7320" w:type="dxa"/>
          </w:tcPr>
          <w:p w:rsidR="00294C56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Время занятий: от полутора лет.</w:t>
            </w:r>
          </w:p>
          <w:p w:rsidR="00294C56" w:rsidRPr="00315D4E" w:rsidRDefault="00294C56" w:rsidP="00294C56">
            <w:pPr>
              <w:pStyle w:val="TableParagraph"/>
              <w:tabs>
                <w:tab w:val="left" w:pos="331"/>
              </w:tabs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Чемпионат области 1 место 2 раза;</w:t>
            </w:r>
          </w:p>
          <w:p w:rsidR="00294C56" w:rsidRPr="00315D4E" w:rsidRDefault="00294C56" w:rsidP="00294C56">
            <w:pPr>
              <w:pStyle w:val="TableParagraph"/>
              <w:tabs>
                <w:tab w:val="left" w:pos="331"/>
              </w:tabs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или Чемпионат области призовое место 4 раза (при победе над действующим КМСНБ входе любого турнира количество требуемых раз сокращается на 1);</w:t>
            </w:r>
          </w:p>
          <w:p w:rsidR="00294C56" w:rsidRPr="00315D4E" w:rsidRDefault="00294C56" w:rsidP="00294C56">
            <w:pPr>
              <w:pStyle w:val="TableParagraph"/>
              <w:tabs>
                <w:tab w:val="left" w:pos="331"/>
              </w:tabs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или Чемпионат России 2 место 1 раз;</w:t>
            </w:r>
          </w:p>
          <w:p w:rsidR="00D426A2" w:rsidRPr="00315D4E" w:rsidRDefault="00294C56" w:rsidP="00294C56">
            <w:pPr>
              <w:pStyle w:val="TableParagraph"/>
              <w:tabs>
                <w:tab w:val="left" w:pos="331"/>
              </w:tabs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или Чемпионат России 3 место 2 раза.</w:t>
            </w:r>
          </w:p>
        </w:tc>
      </w:tr>
      <w:tr w:rsidR="00D426A2" w:rsidRPr="00315D4E" w:rsidTr="008D1B15">
        <w:trPr>
          <w:trHeight w:val="1173"/>
        </w:trPr>
        <w:tc>
          <w:tcPr>
            <w:tcW w:w="1950" w:type="dxa"/>
          </w:tcPr>
          <w:p w:rsidR="00D426A2" w:rsidRPr="00315D4E" w:rsidRDefault="00461A74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 xml:space="preserve">МСНБ </w:t>
            </w:r>
            <w:r w:rsidR="009B1548" w:rsidRPr="00315D4E">
              <w:rPr>
                <w:rFonts w:ascii="Times New Roman" w:hAnsi="Times New Roman" w:cs="Times New Roman"/>
                <w:sz w:val="24"/>
                <w:szCs w:val="24"/>
              </w:rPr>
              <w:t>ФСРНБР</w:t>
            </w:r>
          </w:p>
        </w:tc>
        <w:tc>
          <w:tcPr>
            <w:tcW w:w="7320" w:type="dxa"/>
          </w:tcPr>
          <w:p w:rsidR="00294C56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Время занятий: от двух лет.</w:t>
            </w:r>
          </w:p>
          <w:p w:rsidR="00294C56" w:rsidRPr="00315D4E" w:rsidRDefault="00294C56" w:rsidP="00294C56">
            <w:pPr>
              <w:pStyle w:val="TableParagraph"/>
              <w:tabs>
                <w:tab w:val="left" w:pos="331"/>
              </w:tabs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Чемпионат России 1 место 1 раз + Чемпионат России призовое место 1 раз;</w:t>
            </w:r>
          </w:p>
          <w:p w:rsidR="00D426A2" w:rsidRPr="00315D4E" w:rsidRDefault="00294C56" w:rsidP="00294C56">
            <w:pPr>
              <w:pStyle w:val="TableParagraph"/>
              <w:tabs>
                <w:tab w:val="left" w:pos="331"/>
              </w:tabs>
              <w:ind w:righ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или Чемпионат Европы призовое место 2 раза.</w:t>
            </w:r>
          </w:p>
        </w:tc>
      </w:tr>
      <w:tr w:rsidR="009B1548" w:rsidRPr="00315D4E" w:rsidTr="008D1B15">
        <w:trPr>
          <w:trHeight w:val="1173"/>
        </w:trPr>
        <w:tc>
          <w:tcPr>
            <w:tcW w:w="1950" w:type="dxa"/>
          </w:tcPr>
          <w:p w:rsidR="009B1548" w:rsidRPr="00315D4E" w:rsidRDefault="009B1548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МСНБМК ФСРНБР</w:t>
            </w:r>
          </w:p>
        </w:tc>
        <w:tc>
          <w:tcPr>
            <w:tcW w:w="7320" w:type="dxa"/>
          </w:tcPr>
          <w:p w:rsidR="00294C56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Время занятий: от трёх лет.</w:t>
            </w:r>
          </w:p>
          <w:p w:rsidR="00294C56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Чемпионат Европы 1 место 1 раз + Чемпионат Европы призовое место 1 раз;</w:t>
            </w:r>
          </w:p>
          <w:p w:rsidR="009B1548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или Чемпионат Европы призовое место 3 раза.</w:t>
            </w:r>
          </w:p>
        </w:tc>
      </w:tr>
      <w:tr w:rsidR="009B1548" w:rsidRPr="00315D4E" w:rsidTr="008D1B15">
        <w:trPr>
          <w:trHeight w:val="1173"/>
        </w:trPr>
        <w:tc>
          <w:tcPr>
            <w:tcW w:w="1950" w:type="dxa"/>
          </w:tcPr>
          <w:p w:rsidR="009B1548" w:rsidRPr="00315D4E" w:rsidRDefault="009B1548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ЗМСНБ ФСРНБР</w:t>
            </w:r>
          </w:p>
        </w:tc>
        <w:tc>
          <w:tcPr>
            <w:tcW w:w="7320" w:type="dxa"/>
          </w:tcPr>
          <w:p w:rsidR="00294C56" w:rsidRPr="00315D4E" w:rsidRDefault="00294C56" w:rsidP="00294C56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Время занятий: от пяти лет.</w:t>
            </w:r>
          </w:p>
          <w:p w:rsidR="009B1548" w:rsidRPr="00315D4E" w:rsidRDefault="00294C56" w:rsidP="008D1B15">
            <w:pPr>
              <w:pStyle w:val="TableParagraph"/>
              <w:spacing w:befor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15D4E">
              <w:rPr>
                <w:rFonts w:ascii="Times New Roman" w:hAnsi="Times New Roman" w:cs="Times New Roman"/>
                <w:sz w:val="24"/>
                <w:szCs w:val="24"/>
              </w:rPr>
              <w:t>Чемпионат России 1 место 2 раза + Чемпионат Европы 1 место 2 раза</w:t>
            </w:r>
          </w:p>
        </w:tc>
      </w:tr>
    </w:tbl>
    <w:p w:rsidR="00D426A2" w:rsidRPr="00315D4E" w:rsidRDefault="00D426A2">
      <w:pPr>
        <w:pStyle w:val="a3"/>
        <w:spacing w:before="5"/>
        <w:rPr>
          <w:rFonts w:ascii="Times New Roman" w:hAnsi="Times New Roman" w:cs="Times New Roman"/>
          <w:b/>
          <w:sz w:val="28"/>
          <w:szCs w:val="28"/>
        </w:rPr>
      </w:pPr>
    </w:p>
    <w:p w:rsidR="00D426A2" w:rsidRPr="001F3E81" w:rsidRDefault="00461A74" w:rsidP="001F3E81">
      <w:pPr>
        <w:pStyle w:val="a4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F3E81">
        <w:rPr>
          <w:rFonts w:ascii="Times New Roman" w:hAnsi="Times New Roman" w:cs="Times New Roman"/>
          <w:sz w:val="24"/>
          <w:szCs w:val="24"/>
        </w:rPr>
        <w:t xml:space="preserve">Учитываются только победы на турнирах, проведенных под эгидой </w:t>
      </w:r>
      <w:r w:rsidR="00294C56" w:rsidRPr="001F3E81">
        <w:rPr>
          <w:rFonts w:ascii="Times New Roman" w:hAnsi="Times New Roman" w:cs="Times New Roman"/>
          <w:sz w:val="24"/>
          <w:szCs w:val="24"/>
        </w:rPr>
        <w:t>Федерации содействия развитию ножевого боя России</w:t>
      </w:r>
      <w:r w:rsidRPr="001F3E81">
        <w:rPr>
          <w:rFonts w:ascii="Times New Roman" w:hAnsi="Times New Roman" w:cs="Times New Roman"/>
          <w:sz w:val="24"/>
          <w:szCs w:val="24"/>
        </w:rPr>
        <w:t>, включенных в</w:t>
      </w:r>
      <w:r w:rsidR="00294C56" w:rsidRPr="001F3E81">
        <w:rPr>
          <w:rFonts w:ascii="Times New Roman" w:hAnsi="Times New Roman" w:cs="Times New Roman"/>
          <w:sz w:val="24"/>
          <w:szCs w:val="24"/>
        </w:rPr>
        <w:t xml:space="preserve"> </w:t>
      </w:r>
      <w:r w:rsidRPr="001F3E81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250F73" w:rsidRPr="001F3E81">
        <w:rPr>
          <w:rFonts w:ascii="Times New Roman" w:hAnsi="Times New Roman" w:cs="Times New Roman"/>
          <w:sz w:val="24"/>
          <w:szCs w:val="24"/>
        </w:rPr>
        <w:t>ФСРНБР</w:t>
      </w:r>
      <w:r w:rsidRPr="001F3E81">
        <w:rPr>
          <w:rFonts w:ascii="Times New Roman" w:hAnsi="Times New Roman" w:cs="Times New Roman"/>
          <w:sz w:val="24"/>
          <w:szCs w:val="24"/>
        </w:rPr>
        <w:t>, организованных в соответствии с</w:t>
      </w:r>
      <w:r w:rsidR="00294C56" w:rsidRPr="001F3E81">
        <w:rPr>
          <w:rFonts w:ascii="Times New Roman" w:hAnsi="Times New Roman" w:cs="Times New Roman"/>
          <w:sz w:val="24"/>
          <w:szCs w:val="24"/>
        </w:rPr>
        <w:t xml:space="preserve"> </w:t>
      </w:r>
      <w:r w:rsidRPr="001F3E81">
        <w:rPr>
          <w:rFonts w:ascii="Times New Roman" w:hAnsi="Times New Roman" w:cs="Times New Roman"/>
          <w:sz w:val="24"/>
          <w:szCs w:val="24"/>
        </w:rPr>
        <w:t xml:space="preserve">действующими положениями </w:t>
      </w:r>
      <w:r w:rsidR="00250F73" w:rsidRPr="001F3E81">
        <w:rPr>
          <w:rFonts w:ascii="Times New Roman" w:hAnsi="Times New Roman" w:cs="Times New Roman"/>
          <w:sz w:val="24"/>
          <w:szCs w:val="24"/>
        </w:rPr>
        <w:t>ФСРНБР</w:t>
      </w:r>
      <w:r w:rsidRPr="001F3E81">
        <w:rPr>
          <w:rFonts w:ascii="Times New Roman" w:hAnsi="Times New Roman" w:cs="Times New Roman"/>
          <w:sz w:val="24"/>
          <w:szCs w:val="24"/>
        </w:rPr>
        <w:t xml:space="preserve">, регулирующими организацию турниров, при наличии полностью и своевременно заполненных протоколов боев по образцу, утвержденному </w:t>
      </w:r>
      <w:r w:rsidR="00250F73" w:rsidRPr="001F3E81">
        <w:rPr>
          <w:rFonts w:ascii="Times New Roman" w:hAnsi="Times New Roman" w:cs="Times New Roman"/>
          <w:sz w:val="24"/>
          <w:szCs w:val="24"/>
        </w:rPr>
        <w:t>ФСРНБР</w:t>
      </w:r>
      <w:r w:rsidRPr="001F3E81">
        <w:rPr>
          <w:rFonts w:ascii="Times New Roman" w:hAnsi="Times New Roman" w:cs="Times New Roman"/>
          <w:sz w:val="24"/>
          <w:szCs w:val="24"/>
        </w:rPr>
        <w:t xml:space="preserve">, и их своевременном занесении в базу данных </w:t>
      </w:r>
      <w:r w:rsidR="00250F73" w:rsidRPr="001F3E81">
        <w:rPr>
          <w:rFonts w:ascii="Times New Roman" w:hAnsi="Times New Roman" w:cs="Times New Roman"/>
          <w:sz w:val="24"/>
          <w:szCs w:val="24"/>
        </w:rPr>
        <w:t>ФСРНБР</w:t>
      </w:r>
      <w:r w:rsidRPr="001F3E81">
        <w:rPr>
          <w:rFonts w:ascii="Times New Roman" w:hAnsi="Times New Roman" w:cs="Times New Roman"/>
          <w:sz w:val="24"/>
          <w:szCs w:val="24"/>
        </w:rPr>
        <w:t>.</w:t>
      </w:r>
    </w:p>
    <w:p w:rsidR="00D426A2" w:rsidRPr="008437DA" w:rsidRDefault="008437DA" w:rsidP="001F3E81">
      <w:pPr>
        <w:pStyle w:val="a4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37DA">
        <w:rPr>
          <w:rFonts w:ascii="Times New Roman" w:hAnsi="Times New Roman" w:cs="Times New Roman"/>
          <w:sz w:val="24"/>
          <w:szCs w:val="24"/>
        </w:rPr>
        <w:t xml:space="preserve">Для </w:t>
      </w:r>
      <w:r w:rsidR="00250F73" w:rsidRPr="008437DA">
        <w:rPr>
          <w:rFonts w:ascii="Times New Roman" w:hAnsi="Times New Roman" w:cs="Times New Roman"/>
          <w:sz w:val="24"/>
          <w:szCs w:val="24"/>
        </w:rPr>
        <w:t>присуждения очередного разряда или звания</w:t>
      </w:r>
      <w:r w:rsidRPr="008437DA">
        <w:rPr>
          <w:rFonts w:ascii="Times New Roman" w:hAnsi="Times New Roman" w:cs="Times New Roman"/>
          <w:sz w:val="24"/>
          <w:szCs w:val="24"/>
        </w:rPr>
        <w:t xml:space="preserve"> КМСНБ ФСРНБР все победы должны быть одержаны в срок не более двух лет с момента присуждения последнего разряда.</w:t>
      </w:r>
    </w:p>
    <w:p w:rsidR="008437DA" w:rsidRPr="008437DA" w:rsidRDefault="008437DA" w:rsidP="001F3E81">
      <w:pPr>
        <w:pStyle w:val="a4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37DA">
        <w:rPr>
          <w:rFonts w:ascii="Times New Roman" w:hAnsi="Times New Roman" w:cs="Times New Roman"/>
          <w:sz w:val="24"/>
          <w:szCs w:val="24"/>
        </w:rPr>
        <w:t>Для присуждения звания МСНБ ФСРНБР все победы должны быть одержаны в срок не более трех лет с момента присуждения последнего разряда</w:t>
      </w:r>
      <w:r w:rsidR="007D0401">
        <w:rPr>
          <w:rFonts w:ascii="Times New Roman" w:hAnsi="Times New Roman" w:cs="Times New Roman"/>
          <w:sz w:val="24"/>
          <w:szCs w:val="24"/>
        </w:rPr>
        <w:t xml:space="preserve"> или 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7DA" w:rsidRPr="008437DA" w:rsidRDefault="008437DA" w:rsidP="001F3E81">
      <w:pPr>
        <w:pStyle w:val="a4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437DA">
        <w:rPr>
          <w:rFonts w:ascii="Times New Roman" w:hAnsi="Times New Roman" w:cs="Times New Roman"/>
          <w:sz w:val="24"/>
          <w:szCs w:val="24"/>
        </w:rPr>
        <w:lastRenderedPageBreak/>
        <w:t>Для присуждения званий МСНБМК ФСРНБР и ЗМСНБ ФСРНБР учитываются все победы спортсмена за весь период его спортивной карьеры.</w:t>
      </w:r>
    </w:p>
    <w:p w:rsidR="00D426A2" w:rsidRDefault="00461A74" w:rsidP="001F3E81">
      <w:pPr>
        <w:pStyle w:val="a4"/>
        <w:numPr>
          <w:ilvl w:val="0"/>
          <w:numId w:val="5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1F3E81">
        <w:rPr>
          <w:rFonts w:ascii="Times New Roman" w:hAnsi="Times New Roman" w:cs="Times New Roman"/>
          <w:sz w:val="24"/>
          <w:szCs w:val="24"/>
        </w:rPr>
        <w:t>Не учитываются никакие победы спортсмена (команды) в соревнованиях или командной встрече в случае спортивной дисквалификации этого спортсмена (команды).</w:t>
      </w:r>
    </w:p>
    <w:p w:rsidR="00615FC1" w:rsidRDefault="006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C2E" w:rsidRDefault="00615FC1" w:rsidP="00623672">
      <w:pPr>
        <w:spacing w:before="206"/>
        <w:ind w:left="112" w:right="1048" w:firstLine="455"/>
        <w:jc w:val="center"/>
        <w:rPr>
          <w:rFonts w:ascii="Times New Roman" w:hAnsi="Times New Roman" w:cs="Times New Roman"/>
          <w:b/>
          <w:sz w:val="36"/>
        </w:rPr>
      </w:pPr>
      <w:r w:rsidRPr="00315D4E">
        <w:rPr>
          <w:rFonts w:ascii="Times New Roman" w:hAnsi="Times New Roman" w:cs="Times New Roman"/>
          <w:b/>
          <w:sz w:val="3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36"/>
        </w:rPr>
        <w:t>2</w:t>
      </w:r>
    </w:p>
    <w:p w:rsidR="00615FC1" w:rsidRPr="00DA5C2E" w:rsidRDefault="00615FC1" w:rsidP="00623672">
      <w:pPr>
        <w:spacing w:before="206"/>
        <w:ind w:left="112" w:right="1048" w:firstLine="597"/>
        <w:jc w:val="center"/>
        <w:rPr>
          <w:rFonts w:ascii="Times New Roman" w:hAnsi="Times New Roman" w:cs="Times New Roman"/>
          <w:b/>
          <w:sz w:val="32"/>
        </w:rPr>
      </w:pPr>
      <w:r w:rsidRPr="00DA5C2E">
        <w:rPr>
          <w:rFonts w:ascii="Times New Roman" w:hAnsi="Times New Roman" w:cs="Times New Roman"/>
          <w:b/>
          <w:sz w:val="32"/>
        </w:rPr>
        <w:t>Форма заявления на присвоение разряда или звания</w:t>
      </w:r>
    </w:p>
    <w:p w:rsidR="00615FC1" w:rsidRDefault="00615FC1" w:rsidP="00615FC1">
      <w:pPr>
        <w:rPr>
          <w:rFonts w:ascii="Times New Roman" w:hAnsi="Times New Roman" w:cs="Times New Roman"/>
          <w:sz w:val="24"/>
          <w:szCs w:val="24"/>
        </w:rPr>
      </w:pPr>
    </w:p>
    <w:p w:rsidR="00623672" w:rsidRDefault="00623672" w:rsidP="00615FC1">
      <w:pPr>
        <w:rPr>
          <w:rFonts w:ascii="Times New Roman" w:hAnsi="Times New Roman" w:cs="Times New Roman"/>
          <w:sz w:val="24"/>
          <w:szCs w:val="24"/>
        </w:rPr>
      </w:pPr>
    </w:p>
    <w:p w:rsidR="00863AAA" w:rsidRPr="00863AAA" w:rsidRDefault="00863AAA" w:rsidP="00863AAA">
      <w:pPr>
        <w:ind w:left="6237"/>
        <w:jc w:val="right"/>
        <w:rPr>
          <w:rFonts w:ascii="Times New Roman" w:hAnsi="Times New Roman" w:cs="Times New Roman"/>
        </w:rPr>
      </w:pPr>
      <w:r w:rsidRPr="00863AAA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ю</w:t>
      </w:r>
      <w:r w:rsidRPr="00863AAA">
        <w:rPr>
          <w:rFonts w:ascii="Times New Roman" w:hAnsi="Times New Roman" w:cs="Times New Roman"/>
        </w:rPr>
        <w:t xml:space="preserve"> руководителя</w:t>
      </w:r>
    </w:p>
    <w:p w:rsidR="00863AAA" w:rsidRPr="00863AAA" w:rsidRDefault="00863AAA" w:rsidP="00863AAA">
      <w:pPr>
        <w:ind w:left="5812"/>
        <w:jc w:val="right"/>
        <w:rPr>
          <w:rFonts w:ascii="Times New Roman" w:hAnsi="Times New Roman" w:cs="Times New Roman"/>
        </w:rPr>
      </w:pPr>
      <w:r w:rsidRPr="00863AAA">
        <w:rPr>
          <w:rFonts w:ascii="Times New Roman" w:hAnsi="Times New Roman" w:cs="Times New Roman"/>
        </w:rPr>
        <w:t>ООО «Федерация содействия развитию</w:t>
      </w:r>
    </w:p>
    <w:p w:rsidR="00863AAA" w:rsidRDefault="00863AAA" w:rsidP="00863AAA">
      <w:pPr>
        <w:ind w:left="6237"/>
        <w:jc w:val="right"/>
        <w:rPr>
          <w:rFonts w:ascii="Times New Roman" w:hAnsi="Times New Roman" w:cs="Times New Roman"/>
        </w:rPr>
      </w:pPr>
      <w:r w:rsidRPr="00863AAA">
        <w:rPr>
          <w:rFonts w:ascii="Times New Roman" w:hAnsi="Times New Roman" w:cs="Times New Roman"/>
        </w:rPr>
        <w:t>ножевого боя России»</w:t>
      </w:r>
    </w:p>
    <w:p w:rsidR="00863AAA" w:rsidRPr="00863AAA" w:rsidRDefault="00863AAA" w:rsidP="00863AAA">
      <w:pPr>
        <w:ind w:left="6237"/>
        <w:jc w:val="right"/>
        <w:rPr>
          <w:rFonts w:ascii="Times New Roman" w:hAnsi="Times New Roman" w:cs="Times New Roman"/>
        </w:rPr>
      </w:pPr>
      <w:r w:rsidRPr="00863AAA">
        <w:rPr>
          <w:rFonts w:ascii="Times New Roman" w:hAnsi="Times New Roman" w:cs="Times New Roman"/>
        </w:rPr>
        <w:t>Перелыгин</w:t>
      </w:r>
      <w:r>
        <w:rPr>
          <w:rFonts w:ascii="Times New Roman" w:hAnsi="Times New Roman" w:cs="Times New Roman"/>
        </w:rPr>
        <w:t xml:space="preserve">у </w:t>
      </w:r>
      <w:r w:rsidRPr="00863AAA">
        <w:rPr>
          <w:rFonts w:ascii="Times New Roman" w:hAnsi="Times New Roman" w:cs="Times New Roman"/>
        </w:rPr>
        <w:t>С. С.</w:t>
      </w:r>
    </w:p>
    <w:p w:rsidR="00863AAA" w:rsidRPr="00863AAA" w:rsidRDefault="00863AAA" w:rsidP="00863AAA">
      <w:pPr>
        <w:ind w:left="6237"/>
        <w:jc w:val="right"/>
        <w:rPr>
          <w:rFonts w:ascii="Times New Roman" w:hAnsi="Times New Roman" w:cs="Times New Roman"/>
        </w:rPr>
      </w:pPr>
    </w:p>
    <w:p w:rsidR="007723AE" w:rsidRDefault="007723AE" w:rsidP="00623672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723AE" w:rsidRDefault="007723AE" w:rsidP="00623672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723AE" w:rsidRDefault="007723AE" w:rsidP="00623672">
      <w:pPr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7723AE" w:rsidRDefault="00984C09" w:rsidP="007723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Представление</w:t>
      </w:r>
    </w:p>
    <w:p w:rsidR="00984C09" w:rsidRPr="007723AE" w:rsidRDefault="00984C09" w:rsidP="007723A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присвоение спортивного разряда/звания</w:t>
      </w:r>
    </w:p>
    <w:p w:rsidR="00615FC1" w:rsidRDefault="00615FC1" w:rsidP="00615FC1">
      <w:pPr>
        <w:rPr>
          <w:rFonts w:ascii="Times New Roman" w:hAnsi="Times New Roman" w:cs="Times New Roman"/>
          <w:sz w:val="24"/>
          <w:szCs w:val="24"/>
        </w:rPr>
      </w:pPr>
    </w:p>
    <w:p w:rsidR="007723AE" w:rsidRDefault="007C41AA" w:rsidP="007C41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(указать регион) филиал </w:t>
      </w:r>
      <w:r w:rsidRPr="008437DA">
        <w:rPr>
          <w:rFonts w:ascii="Times New Roman" w:hAnsi="Times New Roman" w:cs="Times New Roman"/>
          <w:sz w:val="24"/>
          <w:szCs w:val="24"/>
        </w:rPr>
        <w:t>ФСРНБР</w:t>
      </w:r>
      <w:r w:rsidRPr="007C41AA">
        <w:rPr>
          <w:rFonts w:ascii="Times New Roman" w:hAnsi="Times New Roman" w:cs="Times New Roman"/>
          <w:sz w:val="24"/>
          <w:szCs w:val="24"/>
        </w:rPr>
        <w:t xml:space="preserve"> представляет документы для присвоения разряда</w:t>
      </w:r>
      <w:r w:rsidR="00E62F91">
        <w:rPr>
          <w:rFonts w:ascii="Times New Roman" w:hAnsi="Times New Roman" w:cs="Times New Roman"/>
          <w:sz w:val="24"/>
          <w:szCs w:val="24"/>
        </w:rPr>
        <w:t>/звания</w:t>
      </w:r>
      <w:r w:rsidRPr="007C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СНБ </w:t>
      </w:r>
      <w:r w:rsidRPr="007C41A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C41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(указать разряд/звание)</w:t>
      </w:r>
      <w:r w:rsidRPr="007C41AA">
        <w:rPr>
          <w:rFonts w:ascii="Times New Roman" w:hAnsi="Times New Roman" w:cs="Times New Roman"/>
          <w:sz w:val="24"/>
          <w:szCs w:val="24"/>
        </w:rPr>
        <w:t xml:space="preserve"> Иванов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C4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Ивану Ивановичу</w:t>
      </w:r>
      <w:r w:rsidRPr="007C41AA">
        <w:rPr>
          <w:rFonts w:ascii="Times New Roman" w:hAnsi="Times New Roman" w:cs="Times New Roman"/>
          <w:sz w:val="24"/>
          <w:szCs w:val="24"/>
        </w:rPr>
        <w:t>, выполнивше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C41AA">
        <w:rPr>
          <w:rFonts w:ascii="Times New Roman" w:hAnsi="Times New Roman" w:cs="Times New Roman"/>
          <w:sz w:val="24"/>
          <w:szCs w:val="24"/>
        </w:rPr>
        <w:t xml:space="preserve"> требования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41AA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C41AA">
        <w:rPr>
          <w:rFonts w:ascii="Times New Roman" w:hAnsi="Times New Roman" w:cs="Times New Roman"/>
          <w:sz w:val="24"/>
          <w:szCs w:val="24"/>
        </w:rPr>
        <w:t xml:space="preserve">о званиях и разрядах ФСРНБР по спортивной </w:t>
      </w:r>
      <w:r>
        <w:rPr>
          <w:rFonts w:ascii="Times New Roman" w:hAnsi="Times New Roman" w:cs="Times New Roman"/>
          <w:sz w:val="24"/>
          <w:szCs w:val="24"/>
        </w:rPr>
        <w:t>ножевому бою</w:t>
      </w:r>
      <w:r w:rsidRPr="007C41AA">
        <w:rPr>
          <w:rFonts w:ascii="Times New Roman" w:hAnsi="Times New Roman" w:cs="Times New Roman"/>
          <w:sz w:val="24"/>
          <w:szCs w:val="24"/>
        </w:rPr>
        <w:t>:</w:t>
      </w:r>
    </w:p>
    <w:p w:rsidR="007723AE" w:rsidRDefault="007723AE" w:rsidP="007723AE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1"/>
        <w:gridCol w:w="2203"/>
        <w:gridCol w:w="1397"/>
        <w:gridCol w:w="3598"/>
        <w:gridCol w:w="1967"/>
      </w:tblGrid>
      <w:tr w:rsidR="007C41AA" w:rsidRPr="007C41AA" w:rsidTr="006205B4">
        <w:tc>
          <w:tcPr>
            <w:tcW w:w="562" w:type="dxa"/>
          </w:tcPr>
          <w:p w:rsidR="007C41AA" w:rsidRPr="007C41AA" w:rsidRDefault="007C41AA" w:rsidP="00620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1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:rsidR="007C41AA" w:rsidRPr="007C41AA" w:rsidRDefault="007C41AA" w:rsidP="00620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1A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18" w:type="dxa"/>
          </w:tcPr>
          <w:p w:rsidR="007C41AA" w:rsidRPr="007C41AA" w:rsidRDefault="007C41AA" w:rsidP="00620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1A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3970" w:type="dxa"/>
          </w:tcPr>
          <w:p w:rsidR="007C41AA" w:rsidRPr="007C41AA" w:rsidRDefault="007C41AA" w:rsidP="00620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1AA">
              <w:rPr>
                <w:rFonts w:ascii="Times New Roman" w:hAnsi="Times New Roman" w:cs="Times New Roman"/>
                <w:b/>
              </w:rPr>
              <w:t>Соревнование, дата, место проведения</w:t>
            </w:r>
          </w:p>
        </w:tc>
        <w:tc>
          <w:tcPr>
            <w:tcW w:w="2090" w:type="dxa"/>
          </w:tcPr>
          <w:p w:rsidR="007C41AA" w:rsidRPr="007C41AA" w:rsidRDefault="007C41AA" w:rsidP="006205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1A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7C41AA" w:rsidRPr="007C41AA" w:rsidTr="006205B4">
        <w:tc>
          <w:tcPr>
            <w:tcW w:w="562" w:type="dxa"/>
          </w:tcPr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  <w:r w:rsidRPr="007C41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  <w:r w:rsidRPr="007C41AA">
              <w:rPr>
                <w:rFonts w:ascii="Times New Roman" w:hAnsi="Times New Roman" w:cs="Times New Roman"/>
              </w:rPr>
              <w:t>Иванов</w:t>
            </w: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18" w:type="dxa"/>
          </w:tcPr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jc w:val="both"/>
              <w:rPr>
                <w:rFonts w:ascii="Times New Roman" w:hAnsi="Times New Roman" w:cs="Times New Roman"/>
              </w:rPr>
            </w:pPr>
            <w:r w:rsidRPr="007C41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7C41A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7C41AA">
              <w:rPr>
                <w:rFonts w:ascii="Times New Roman" w:hAnsi="Times New Roman" w:cs="Times New Roman"/>
              </w:rPr>
              <w:t>.200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0" w:type="dxa"/>
            <w:shd w:val="clear" w:color="auto" w:fill="auto"/>
          </w:tcPr>
          <w:p w:rsidR="007C41AA" w:rsidRPr="007C41AA" w:rsidRDefault="007C41AA" w:rsidP="006205B4">
            <w:pPr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 по спортивному ножевому бою 2019;</w:t>
            </w:r>
          </w:p>
          <w:p w:rsidR="007C41AA" w:rsidRPr="007C41AA" w:rsidRDefault="007C41AA" w:rsidP="006205B4">
            <w:pPr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620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Европы по спортивному ножевому бою</w:t>
            </w:r>
          </w:p>
          <w:p w:rsidR="007C41AA" w:rsidRPr="007C41AA" w:rsidRDefault="007C41AA" w:rsidP="00620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7C41AA" w:rsidRPr="007C41AA" w:rsidRDefault="007C41AA" w:rsidP="007C41AA">
            <w:pPr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7C41AA">
            <w:pPr>
              <w:rPr>
                <w:rFonts w:ascii="Times New Roman" w:hAnsi="Times New Roman" w:cs="Times New Roman"/>
              </w:rPr>
            </w:pPr>
            <w:r w:rsidRPr="007C41AA">
              <w:rPr>
                <w:rFonts w:ascii="Times New Roman" w:hAnsi="Times New Roman" w:cs="Times New Roman"/>
              </w:rPr>
              <w:t xml:space="preserve">1 место, </w:t>
            </w:r>
            <w:r>
              <w:rPr>
                <w:rFonts w:ascii="Times New Roman" w:hAnsi="Times New Roman" w:cs="Times New Roman"/>
              </w:rPr>
              <w:t>категория «Абсолют»</w:t>
            </w:r>
          </w:p>
          <w:p w:rsidR="007C41AA" w:rsidRPr="007C41AA" w:rsidRDefault="007C41AA" w:rsidP="007C41AA">
            <w:pPr>
              <w:rPr>
                <w:rFonts w:ascii="Times New Roman" w:hAnsi="Times New Roman" w:cs="Times New Roman"/>
              </w:rPr>
            </w:pPr>
          </w:p>
          <w:p w:rsidR="007C41AA" w:rsidRPr="007C41AA" w:rsidRDefault="007C41AA" w:rsidP="007C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место, категория «</w:t>
            </w:r>
            <w:r w:rsidR="00B5451E">
              <w:rPr>
                <w:rFonts w:ascii="Times New Roman" w:hAnsi="Times New Roman" w:cs="Times New Roman"/>
              </w:rPr>
              <w:t>Мужчины д</w:t>
            </w:r>
            <w:r>
              <w:rPr>
                <w:rFonts w:ascii="Times New Roman" w:hAnsi="Times New Roman" w:cs="Times New Roman"/>
              </w:rPr>
              <w:t>о 185 см»</w:t>
            </w:r>
          </w:p>
        </w:tc>
      </w:tr>
    </w:tbl>
    <w:p w:rsidR="007723AE" w:rsidRDefault="007723AE" w:rsidP="00615FC1">
      <w:pPr>
        <w:rPr>
          <w:rFonts w:ascii="Times New Roman" w:hAnsi="Times New Roman" w:cs="Times New Roman"/>
          <w:sz w:val="24"/>
          <w:szCs w:val="24"/>
        </w:rPr>
      </w:pPr>
    </w:p>
    <w:p w:rsidR="007723AE" w:rsidRDefault="007723AE" w:rsidP="00615FC1">
      <w:pPr>
        <w:rPr>
          <w:rFonts w:ascii="Times New Roman" w:hAnsi="Times New Roman" w:cs="Times New Roman"/>
          <w:sz w:val="24"/>
          <w:szCs w:val="24"/>
        </w:rPr>
      </w:pPr>
    </w:p>
    <w:p w:rsidR="00615FC1" w:rsidRDefault="00783F1B" w:rsidP="006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протокола судейской коллегии с окончательными результатами соревнований;</w:t>
      </w: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судейской коллегии;</w:t>
      </w: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3F1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(паспорт, 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 филиала</w:t>
      </w:r>
    </w:p>
    <w:p w:rsidR="00783F1B" w:rsidRDefault="00783F1B" w:rsidP="00615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                                               __________________</w:t>
      </w:r>
    </w:p>
    <w:p w:rsidR="00783F1B" w:rsidRPr="00783F1B" w:rsidRDefault="00783F1B" w:rsidP="00783F1B">
      <w:pPr>
        <w:ind w:left="1985"/>
        <w:rPr>
          <w:rFonts w:ascii="Times New Roman" w:hAnsi="Times New Roman" w:cs="Times New Roman"/>
          <w:sz w:val="16"/>
          <w:szCs w:val="24"/>
        </w:rPr>
      </w:pPr>
      <w:r w:rsidRPr="00783F1B">
        <w:rPr>
          <w:rFonts w:ascii="Times New Roman" w:hAnsi="Times New Roman" w:cs="Times New Roman"/>
          <w:sz w:val="16"/>
          <w:szCs w:val="24"/>
        </w:rPr>
        <w:t>ФИО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подпись</w:t>
      </w:r>
    </w:p>
    <w:sectPr w:rsidR="00783F1B" w:rsidRPr="00783F1B" w:rsidSect="00623672">
      <w:pgSz w:w="11910" w:h="16840"/>
      <w:pgMar w:top="851" w:right="1040" w:bottom="993" w:left="1134" w:header="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07" w:rsidRDefault="00282907">
      <w:r>
        <w:separator/>
      </w:r>
    </w:p>
  </w:endnote>
  <w:endnote w:type="continuationSeparator" w:id="0">
    <w:p w:rsidR="00282907" w:rsidRDefault="0028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07" w:rsidRDefault="00282907">
      <w:r>
        <w:separator/>
      </w:r>
    </w:p>
  </w:footnote>
  <w:footnote w:type="continuationSeparator" w:id="0">
    <w:p w:rsidR="00282907" w:rsidRDefault="0028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6A2" w:rsidRDefault="00D426A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88C"/>
    <w:multiLevelType w:val="hybridMultilevel"/>
    <w:tmpl w:val="4850A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0ED7"/>
    <w:multiLevelType w:val="hybridMultilevel"/>
    <w:tmpl w:val="F0F8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39F9"/>
    <w:multiLevelType w:val="hybridMultilevel"/>
    <w:tmpl w:val="89F26CC4"/>
    <w:lvl w:ilvl="0" w:tplc="FAE83F54">
      <w:start w:val="1"/>
      <w:numFmt w:val="decimal"/>
      <w:lvlText w:val="%1)"/>
      <w:lvlJc w:val="left"/>
      <w:pPr>
        <w:ind w:left="330" w:hanging="231"/>
        <w:jc w:val="left"/>
      </w:pPr>
      <w:rPr>
        <w:rFonts w:ascii="Verdana" w:eastAsia="Verdana" w:hAnsi="Verdana" w:cs="Verdana" w:hint="default"/>
        <w:w w:val="99"/>
        <w:sz w:val="16"/>
        <w:szCs w:val="16"/>
        <w:lang w:val="ru-RU" w:eastAsia="ru-RU" w:bidi="ru-RU"/>
      </w:rPr>
    </w:lvl>
    <w:lvl w:ilvl="1" w:tplc="FA90049A">
      <w:numFmt w:val="bullet"/>
      <w:lvlText w:val="•"/>
      <w:lvlJc w:val="left"/>
      <w:pPr>
        <w:ind w:left="1036" w:hanging="231"/>
      </w:pPr>
      <w:rPr>
        <w:rFonts w:hint="default"/>
        <w:lang w:val="ru-RU" w:eastAsia="ru-RU" w:bidi="ru-RU"/>
      </w:rPr>
    </w:lvl>
    <w:lvl w:ilvl="2" w:tplc="D4C067BC">
      <w:numFmt w:val="bullet"/>
      <w:lvlText w:val="•"/>
      <w:lvlJc w:val="left"/>
      <w:pPr>
        <w:ind w:left="1732" w:hanging="231"/>
      </w:pPr>
      <w:rPr>
        <w:rFonts w:hint="default"/>
        <w:lang w:val="ru-RU" w:eastAsia="ru-RU" w:bidi="ru-RU"/>
      </w:rPr>
    </w:lvl>
    <w:lvl w:ilvl="3" w:tplc="F6526B9C">
      <w:numFmt w:val="bullet"/>
      <w:lvlText w:val="•"/>
      <w:lvlJc w:val="left"/>
      <w:pPr>
        <w:ind w:left="2428" w:hanging="231"/>
      </w:pPr>
      <w:rPr>
        <w:rFonts w:hint="default"/>
        <w:lang w:val="ru-RU" w:eastAsia="ru-RU" w:bidi="ru-RU"/>
      </w:rPr>
    </w:lvl>
    <w:lvl w:ilvl="4" w:tplc="C5447F94">
      <w:numFmt w:val="bullet"/>
      <w:lvlText w:val="•"/>
      <w:lvlJc w:val="left"/>
      <w:pPr>
        <w:ind w:left="3124" w:hanging="231"/>
      </w:pPr>
      <w:rPr>
        <w:rFonts w:hint="default"/>
        <w:lang w:val="ru-RU" w:eastAsia="ru-RU" w:bidi="ru-RU"/>
      </w:rPr>
    </w:lvl>
    <w:lvl w:ilvl="5" w:tplc="B18840FC">
      <w:numFmt w:val="bullet"/>
      <w:lvlText w:val="•"/>
      <w:lvlJc w:val="left"/>
      <w:pPr>
        <w:ind w:left="3820" w:hanging="231"/>
      </w:pPr>
      <w:rPr>
        <w:rFonts w:hint="default"/>
        <w:lang w:val="ru-RU" w:eastAsia="ru-RU" w:bidi="ru-RU"/>
      </w:rPr>
    </w:lvl>
    <w:lvl w:ilvl="6" w:tplc="695ED592">
      <w:numFmt w:val="bullet"/>
      <w:lvlText w:val="•"/>
      <w:lvlJc w:val="left"/>
      <w:pPr>
        <w:ind w:left="4516" w:hanging="231"/>
      </w:pPr>
      <w:rPr>
        <w:rFonts w:hint="default"/>
        <w:lang w:val="ru-RU" w:eastAsia="ru-RU" w:bidi="ru-RU"/>
      </w:rPr>
    </w:lvl>
    <w:lvl w:ilvl="7" w:tplc="E96A3EC8">
      <w:numFmt w:val="bullet"/>
      <w:lvlText w:val="•"/>
      <w:lvlJc w:val="left"/>
      <w:pPr>
        <w:ind w:left="5212" w:hanging="231"/>
      </w:pPr>
      <w:rPr>
        <w:rFonts w:hint="default"/>
        <w:lang w:val="ru-RU" w:eastAsia="ru-RU" w:bidi="ru-RU"/>
      </w:rPr>
    </w:lvl>
    <w:lvl w:ilvl="8" w:tplc="EE62CBB8">
      <w:numFmt w:val="bullet"/>
      <w:lvlText w:val="•"/>
      <w:lvlJc w:val="left"/>
      <w:pPr>
        <w:ind w:left="5908" w:hanging="231"/>
      </w:pPr>
      <w:rPr>
        <w:rFonts w:hint="default"/>
        <w:lang w:val="ru-RU" w:eastAsia="ru-RU" w:bidi="ru-RU"/>
      </w:rPr>
    </w:lvl>
  </w:abstractNum>
  <w:abstractNum w:abstractNumId="3" w15:restartNumberingAfterBreak="0">
    <w:nsid w:val="6ADA6862"/>
    <w:multiLevelType w:val="hybridMultilevel"/>
    <w:tmpl w:val="66FAF43A"/>
    <w:lvl w:ilvl="0" w:tplc="E018AD88">
      <w:start w:val="1"/>
      <w:numFmt w:val="decimal"/>
      <w:lvlText w:val="%1)"/>
      <w:lvlJc w:val="left"/>
      <w:pPr>
        <w:ind w:left="330" w:hanging="231"/>
        <w:jc w:val="left"/>
      </w:pPr>
      <w:rPr>
        <w:rFonts w:ascii="Verdana" w:eastAsia="Verdana" w:hAnsi="Verdana" w:cs="Verdana" w:hint="default"/>
        <w:w w:val="99"/>
        <w:sz w:val="16"/>
        <w:szCs w:val="16"/>
        <w:lang w:val="ru-RU" w:eastAsia="ru-RU" w:bidi="ru-RU"/>
      </w:rPr>
    </w:lvl>
    <w:lvl w:ilvl="1" w:tplc="DF401988">
      <w:numFmt w:val="bullet"/>
      <w:lvlText w:val="•"/>
      <w:lvlJc w:val="left"/>
      <w:pPr>
        <w:ind w:left="1036" w:hanging="231"/>
      </w:pPr>
      <w:rPr>
        <w:rFonts w:hint="default"/>
        <w:lang w:val="ru-RU" w:eastAsia="ru-RU" w:bidi="ru-RU"/>
      </w:rPr>
    </w:lvl>
    <w:lvl w:ilvl="2" w:tplc="BE602074">
      <w:numFmt w:val="bullet"/>
      <w:lvlText w:val="•"/>
      <w:lvlJc w:val="left"/>
      <w:pPr>
        <w:ind w:left="1732" w:hanging="231"/>
      </w:pPr>
      <w:rPr>
        <w:rFonts w:hint="default"/>
        <w:lang w:val="ru-RU" w:eastAsia="ru-RU" w:bidi="ru-RU"/>
      </w:rPr>
    </w:lvl>
    <w:lvl w:ilvl="3" w:tplc="5302E0B2">
      <w:numFmt w:val="bullet"/>
      <w:lvlText w:val="•"/>
      <w:lvlJc w:val="left"/>
      <w:pPr>
        <w:ind w:left="2428" w:hanging="231"/>
      </w:pPr>
      <w:rPr>
        <w:rFonts w:hint="default"/>
        <w:lang w:val="ru-RU" w:eastAsia="ru-RU" w:bidi="ru-RU"/>
      </w:rPr>
    </w:lvl>
    <w:lvl w:ilvl="4" w:tplc="D21C0684">
      <w:numFmt w:val="bullet"/>
      <w:lvlText w:val="•"/>
      <w:lvlJc w:val="left"/>
      <w:pPr>
        <w:ind w:left="3124" w:hanging="231"/>
      </w:pPr>
      <w:rPr>
        <w:rFonts w:hint="default"/>
        <w:lang w:val="ru-RU" w:eastAsia="ru-RU" w:bidi="ru-RU"/>
      </w:rPr>
    </w:lvl>
    <w:lvl w:ilvl="5" w:tplc="5E601152">
      <w:numFmt w:val="bullet"/>
      <w:lvlText w:val="•"/>
      <w:lvlJc w:val="left"/>
      <w:pPr>
        <w:ind w:left="3820" w:hanging="231"/>
      </w:pPr>
      <w:rPr>
        <w:rFonts w:hint="default"/>
        <w:lang w:val="ru-RU" w:eastAsia="ru-RU" w:bidi="ru-RU"/>
      </w:rPr>
    </w:lvl>
    <w:lvl w:ilvl="6" w:tplc="C00AC4D8">
      <w:numFmt w:val="bullet"/>
      <w:lvlText w:val="•"/>
      <w:lvlJc w:val="left"/>
      <w:pPr>
        <w:ind w:left="4516" w:hanging="231"/>
      </w:pPr>
      <w:rPr>
        <w:rFonts w:hint="default"/>
        <w:lang w:val="ru-RU" w:eastAsia="ru-RU" w:bidi="ru-RU"/>
      </w:rPr>
    </w:lvl>
    <w:lvl w:ilvl="7" w:tplc="35682892">
      <w:numFmt w:val="bullet"/>
      <w:lvlText w:val="•"/>
      <w:lvlJc w:val="left"/>
      <w:pPr>
        <w:ind w:left="5212" w:hanging="231"/>
      </w:pPr>
      <w:rPr>
        <w:rFonts w:hint="default"/>
        <w:lang w:val="ru-RU" w:eastAsia="ru-RU" w:bidi="ru-RU"/>
      </w:rPr>
    </w:lvl>
    <w:lvl w:ilvl="8" w:tplc="E41EFCBC">
      <w:numFmt w:val="bullet"/>
      <w:lvlText w:val="•"/>
      <w:lvlJc w:val="left"/>
      <w:pPr>
        <w:ind w:left="5908" w:hanging="231"/>
      </w:pPr>
      <w:rPr>
        <w:rFonts w:hint="default"/>
        <w:lang w:val="ru-RU" w:eastAsia="ru-RU" w:bidi="ru-RU"/>
      </w:rPr>
    </w:lvl>
  </w:abstractNum>
  <w:abstractNum w:abstractNumId="4" w15:restartNumberingAfterBreak="0">
    <w:nsid w:val="79BA32B0"/>
    <w:multiLevelType w:val="multilevel"/>
    <w:tmpl w:val="A6C8E932"/>
    <w:lvl w:ilvl="0">
      <w:start w:val="1"/>
      <w:numFmt w:val="decimal"/>
      <w:lvlText w:val="%1."/>
      <w:lvlJc w:val="left"/>
      <w:pPr>
        <w:ind w:left="392" w:hanging="280"/>
        <w:jc w:val="left"/>
      </w:pPr>
      <w:rPr>
        <w:rFonts w:ascii="Calibri" w:eastAsia="Calibri" w:hAnsi="Calibri" w:cs="Calibri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1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33" w:hanging="361"/>
        <w:jc w:val="left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ru-RU" w:eastAsia="ru-RU" w:bidi="ru-RU"/>
      </w:rPr>
    </w:lvl>
    <w:lvl w:ilvl="3">
      <w:start w:val="1"/>
      <w:numFmt w:val="lowerLetter"/>
      <w:lvlText w:val="%4."/>
      <w:lvlJc w:val="left"/>
      <w:pPr>
        <w:ind w:left="1553" w:hanging="360"/>
        <w:jc w:val="left"/>
      </w:pPr>
      <w:rPr>
        <w:rFonts w:ascii="Verdana" w:eastAsia="Verdana" w:hAnsi="Verdana" w:cs="Verdana" w:hint="default"/>
        <w:spacing w:val="-4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743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2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9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78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A2"/>
    <w:rsid w:val="000B2A63"/>
    <w:rsid w:val="001C5604"/>
    <w:rsid w:val="001F3E81"/>
    <w:rsid w:val="00250F73"/>
    <w:rsid w:val="00282907"/>
    <w:rsid w:val="00287186"/>
    <w:rsid w:val="00294C56"/>
    <w:rsid w:val="002F3955"/>
    <w:rsid w:val="00315D4E"/>
    <w:rsid w:val="003962E1"/>
    <w:rsid w:val="00461A74"/>
    <w:rsid w:val="00535EE4"/>
    <w:rsid w:val="005445F4"/>
    <w:rsid w:val="00562FCF"/>
    <w:rsid w:val="00615FC1"/>
    <w:rsid w:val="00621BDE"/>
    <w:rsid w:val="00623672"/>
    <w:rsid w:val="00686818"/>
    <w:rsid w:val="006B6E41"/>
    <w:rsid w:val="006F38E7"/>
    <w:rsid w:val="007338BE"/>
    <w:rsid w:val="00756124"/>
    <w:rsid w:val="007723AE"/>
    <w:rsid w:val="00783F1B"/>
    <w:rsid w:val="007C41AA"/>
    <w:rsid w:val="007D0401"/>
    <w:rsid w:val="008437DA"/>
    <w:rsid w:val="00863AAA"/>
    <w:rsid w:val="008D1B15"/>
    <w:rsid w:val="008F6FAB"/>
    <w:rsid w:val="00984C09"/>
    <w:rsid w:val="009B1548"/>
    <w:rsid w:val="009C72D9"/>
    <w:rsid w:val="00A16109"/>
    <w:rsid w:val="00A8764D"/>
    <w:rsid w:val="00B058C2"/>
    <w:rsid w:val="00B5451E"/>
    <w:rsid w:val="00B6095B"/>
    <w:rsid w:val="00B81F64"/>
    <w:rsid w:val="00BF65F5"/>
    <w:rsid w:val="00C31148"/>
    <w:rsid w:val="00CD390C"/>
    <w:rsid w:val="00D000DD"/>
    <w:rsid w:val="00D426A2"/>
    <w:rsid w:val="00D807A1"/>
    <w:rsid w:val="00DA5C2E"/>
    <w:rsid w:val="00E62F91"/>
    <w:rsid w:val="00EE2331"/>
    <w:rsid w:val="00F72C3E"/>
    <w:rsid w:val="00FD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E9CD1"/>
  <w15:docId w15:val="{A0E5D90E-1DAE-4510-9C4A-CF99BD3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0" w:right="101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ind w:left="99"/>
    </w:pPr>
  </w:style>
  <w:style w:type="paragraph" w:styleId="a5">
    <w:name w:val="Balloon Text"/>
    <w:basedOn w:val="a"/>
    <w:link w:val="a6"/>
    <w:uiPriority w:val="99"/>
    <w:semiHidden/>
    <w:unhideWhenUsed/>
    <w:rsid w:val="006B6E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41"/>
    <w:rPr>
      <w:rFonts w:ascii="Tahoma" w:eastAsia="Verdana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B6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E41"/>
    <w:rPr>
      <w:rFonts w:ascii="Verdana" w:eastAsia="Verdana" w:hAnsi="Verdana" w:cs="Verdana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6B6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E41"/>
    <w:rPr>
      <w:rFonts w:ascii="Verdana" w:eastAsia="Verdana" w:hAnsi="Verdana" w:cs="Verdana"/>
      <w:lang w:val="ru-RU" w:eastAsia="ru-RU" w:bidi="ru-RU"/>
    </w:rPr>
  </w:style>
  <w:style w:type="character" w:styleId="ab">
    <w:name w:val="Hyperlink"/>
    <w:basedOn w:val="a0"/>
    <w:uiPriority w:val="99"/>
    <w:unhideWhenUsed/>
    <w:rsid w:val="003962E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86818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7C41AA"/>
    <w:pPr>
      <w:widowControl/>
      <w:autoSpaceDE/>
      <w:autoSpaceDN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par.org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olpar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Tolkud</dc:creator>
  <cp:lastModifiedBy>Сергей Максимец</cp:lastModifiedBy>
  <cp:revision>4</cp:revision>
  <dcterms:created xsi:type="dcterms:W3CDTF">2020-02-26T13:19:00Z</dcterms:created>
  <dcterms:modified xsi:type="dcterms:W3CDTF">2020-02-28T14:18:00Z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2019-12-02T00:00:00Z</vt:filetime>
  </property>
</Properties>
</file>